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0" w:rsidRDefault="003B75A8" w:rsidP="003B75A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75A8">
        <w:rPr>
          <w:rFonts w:ascii="Times New Roman" w:hAnsi="Times New Roman" w:cs="Times New Roman"/>
          <w:sz w:val="28"/>
          <w:szCs w:val="28"/>
        </w:rPr>
        <w:t xml:space="preserve">Видатки на утримання Грушівської ЗОШ І-ІІ ступенів за </w:t>
      </w:r>
      <w:r>
        <w:rPr>
          <w:rFonts w:ascii="Times New Roman" w:hAnsi="Times New Roman" w:cs="Times New Roman"/>
          <w:sz w:val="28"/>
          <w:szCs w:val="28"/>
        </w:rPr>
        <w:t>липень</w:t>
      </w:r>
      <w:r w:rsidRPr="003B75A8">
        <w:rPr>
          <w:rFonts w:ascii="Times New Roman" w:hAnsi="Times New Roman" w:cs="Times New Roman"/>
          <w:sz w:val="28"/>
          <w:szCs w:val="28"/>
        </w:rPr>
        <w:t xml:space="preserve"> 2021 р.</w:t>
      </w:r>
    </w:p>
    <w:tbl>
      <w:tblPr>
        <w:tblW w:w="15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500"/>
        <w:gridCol w:w="2461"/>
        <w:gridCol w:w="2410"/>
        <w:gridCol w:w="2693"/>
        <w:gridCol w:w="1576"/>
        <w:gridCol w:w="1685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3B75A8" w:rsidRPr="003B75A8" w:rsidTr="003B75A8">
        <w:trPr>
          <w:trHeight w:val="14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Заробітна плата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Нарахування на оплату праці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2230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Продукти харчування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2273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Оплата електроенергії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2800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Інші поточні видатки(</w:t>
            </w:r>
            <w:proofErr w:type="spellStart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податки,пеня</w:t>
            </w:r>
            <w:proofErr w:type="spellEnd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 +спец.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B75A8" w:rsidRPr="003B75A8" w:rsidTr="003B75A8">
        <w:trPr>
          <w:trHeight w:val="142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55 652,63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12 822,90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10 535,00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1 909,48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3,18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80 923,19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80 923,19</w:t>
            </w: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" w:type="dxa"/>
            <w:shd w:val="clear" w:color="auto" w:fill="auto"/>
            <w:noWrap/>
            <w:vAlign w:val="bottom"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B75A8" w:rsidRDefault="003B75A8" w:rsidP="003B75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1275"/>
        <w:gridCol w:w="1276"/>
        <w:gridCol w:w="2268"/>
        <w:gridCol w:w="1559"/>
        <w:gridCol w:w="1559"/>
        <w:gridCol w:w="1134"/>
        <w:gridCol w:w="1843"/>
        <w:gridCol w:w="1276"/>
        <w:gridCol w:w="38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</w:tblGrid>
      <w:tr w:rsidR="003B75A8" w:rsidRPr="003B75A8" w:rsidTr="003B75A8">
        <w:trPr>
          <w:trHeight w:val="14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Заробітна плата державна субвенція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2111 Заробітна плата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 Нарахування на оплату праці державна субвенція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2240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демонтаж,повірка,монтаж</w:t>
            </w:r>
            <w:proofErr w:type="spellEnd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теплолічильників,поточні</w:t>
            </w:r>
            <w:proofErr w:type="spellEnd"/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ремонти)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2273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2282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(надання освітніх послуг)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3110 </w:t>
            </w:r>
          </w:p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бюджет +спец.</w:t>
            </w:r>
          </w:p>
        </w:tc>
        <w:tc>
          <w:tcPr>
            <w:tcW w:w="3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B75A8" w:rsidRPr="003B75A8" w:rsidTr="003B75A8">
        <w:trPr>
          <w:trHeight w:val="142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41 515,87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53 432,89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9 133,49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11 755,14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3 276,65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372,88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120 286,92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27 138,00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5A8" w:rsidRPr="003B75A8" w:rsidRDefault="003B75A8" w:rsidP="003B7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B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147 424,92</w:t>
            </w:r>
          </w:p>
        </w:tc>
        <w:tc>
          <w:tcPr>
            <w:tcW w:w="38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" w:type="dxa"/>
            <w:shd w:val="clear" w:color="auto" w:fill="auto"/>
            <w:noWrap/>
            <w:vAlign w:val="bottom"/>
            <w:hideMark/>
          </w:tcPr>
          <w:p w:rsidR="003B75A8" w:rsidRPr="003B75A8" w:rsidRDefault="003B75A8" w:rsidP="003B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B75A8" w:rsidRPr="003B75A8" w:rsidRDefault="003B75A8" w:rsidP="003B75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B75A8" w:rsidRPr="003B75A8" w:rsidSect="003B75A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8"/>
    <w:rsid w:val="003B75A8"/>
    <w:rsid w:val="008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5FA7-283E-4EF9-B07A-0A31FEB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2021-08-18T09:54:00Z</dcterms:created>
  <dcterms:modified xsi:type="dcterms:W3CDTF">2021-08-18T10:02:00Z</dcterms:modified>
</cp:coreProperties>
</file>