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690939" w14:textId="77777777" w:rsidR="000443D1" w:rsidRDefault="000443D1" w:rsidP="001F0A72">
      <w:pPr>
        <w:spacing w:before="100" w:beforeAutospacing="1" w:after="100" w:afterAutospacing="1" w:line="240" w:lineRule="auto"/>
        <w:jc w:val="right"/>
        <w:outlineLvl w:val="1"/>
        <w:rPr>
          <w:rFonts w:ascii="Times New Roman" w:eastAsia="Times New Roman" w:hAnsi="Times New Roman" w:cs="Times New Roman"/>
          <w:b/>
          <w:bCs/>
          <w:kern w:val="0"/>
          <w:lang w:eastAsia="uk-UA"/>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81"/>
        <w:gridCol w:w="4787"/>
      </w:tblGrid>
      <w:tr w:rsidR="000443D1" w:rsidRPr="000443D1" w14:paraId="064B935C" w14:textId="77777777" w:rsidTr="007815BF">
        <w:trPr>
          <w:tblHeader/>
          <w:tblCellSpacing w:w="15" w:type="dxa"/>
        </w:trPr>
        <w:tc>
          <w:tcPr>
            <w:tcW w:w="4536" w:type="dxa"/>
            <w:vAlign w:val="center"/>
            <w:hideMark/>
          </w:tcPr>
          <w:p w14:paraId="4AC71A46" w14:textId="12CFA0BB" w:rsidR="000443D1" w:rsidRPr="000443D1" w:rsidRDefault="000443D1" w:rsidP="000443D1">
            <w:pPr>
              <w:spacing w:after="0" w:line="240" w:lineRule="auto"/>
              <w:jc w:val="center"/>
              <w:rPr>
                <w:rFonts w:ascii="Times New Roman" w:eastAsia="Times New Roman" w:hAnsi="Times New Roman" w:cs="Times New Roman"/>
                <w:b/>
                <w:bCs/>
                <w:kern w:val="0"/>
                <w:lang w:eastAsia="uk-UA"/>
                <w14:ligatures w14:val="none"/>
              </w:rPr>
            </w:pPr>
            <w:r>
              <w:rPr>
                <w:rFonts w:ascii="Times New Roman" w:eastAsia="Times New Roman" w:hAnsi="Times New Roman" w:cs="Times New Roman"/>
                <w:b/>
                <w:bCs/>
                <w:kern w:val="0"/>
                <w:lang w:eastAsia="uk-UA"/>
                <w14:ligatures w14:val="none"/>
              </w:rPr>
              <w:t>С</w:t>
            </w:r>
            <w:r w:rsidRPr="000443D1">
              <w:rPr>
                <w:rFonts w:ascii="Times New Roman" w:eastAsia="Times New Roman" w:hAnsi="Times New Roman" w:cs="Times New Roman"/>
                <w:b/>
                <w:bCs/>
                <w:kern w:val="0"/>
                <w:lang w:eastAsia="uk-UA"/>
                <w14:ligatures w14:val="none"/>
              </w:rPr>
              <w:t>ХВАЛЕНО</w:t>
            </w:r>
          </w:p>
        </w:tc>
        <w:tc>
          <w:tcPr>
            <w:tcW w:w="4742" w:type="dxa"/>
            <w:vAlign w:val="center"/>
            <w:hideMark/>
          </w:tcPr>
          <w:p w14:paraId="5347D88E" w14:textId="77777777" w:rsidR="000443D1" w:rsidRPr="000443D1" w:rsidRDefault="000443D1" w:rsidP="000443D1">
            <w:pPr>
              <w:spacing w:after="0" w:line="240" w:lineRule="auto"/>
              <w:jc w:val="right"/>
              <w:rPr>
                <w:rFonts w:ascii="Times New Roman" w:eastAsia="Times New Roman" w:hAnsi="Times New Roman" w:cs="Times New Roman"/>
                <w:b/>
                <w:bCs/>
                <w:kern w:val="0"/>
                <w:lang w:eastAsia="uk-UA"/>
                <w14:ligatures w14:val="none"/>
              </w:rPr>
            </w:pPr>
            <w:r w:rsidRPr="000443D1">
              <w:rPr>
                <w:rFonts w:ascii="Times New Roman" w:eastAsia="Times New Roman" w:hAnsi="Times New Roman" w:cs="Times New Roman"/>
                <w:b/>
                <w:bCs/>
                <w:kern w:val="0"/>
                <w:lang w:eastAsia="uk-UA"/>
                <w14:ligatures w14:val="none"/>
              </w:rPr>
              <w:t>ЗАТВЕРДЖЕНО</w:t>
            </w:r>
          </w:p>
        </w:tc>
      </w:tr>
      <w:tr w:rsidR="000443D1" w:rsidRPr="000443D1" w14:paraId="0B36024F" w14:textId="77777777" w:rsidTr="007815BF">
        <w:trPr>
          <w:tblCellSpacing w:w="15" w:type="dxa"/>
        </w:trPr>
        <w:tc>
          <w:tcPr>
            <w:tcW w:w="4536" w:type="dxa"/>
            <w:vAlign w:val="center"/>
            <w:hideMark/>
          </w:tcPr>
          <w:p w14:paraId="1C60E6BF" w14:textId="56281221" w:rsidR="000443D1" w:rsidRPr="000443D1" w:rsidRDefault="000443D1" w:rsidP="007815BF">
            <w:pPr>
              <w:spacing w:after="0" w:line="240" w:lineRule="auto"/>
              <w:rPr>
                <w:rFonts w:ascii="Times New Roman" w:eastAsia="Times New Roman" w:hAnsi="Times New Roman" w:cs="Times New Roman"/>
                <w:kern w:val="0"/>
                <w:lang w:eastAsia="uk-UA"/>
                <w14:ligatures w14:val="none"/>
              </w:rPr>
            </w:pPr>
            <w:r w:rsidRPr="000443D1">
              <w:rPr>
                <w:rFonts w:ascii="Times New Roman" w:eastAsia="Times New Roman" w:hAnsi="Times New Roman" w:cs="Times New Roman"/>
                <w:kern w:val="0"/>
                <w:lang w:eastAsia="uk-UA"/>
                <w14:ligatures w14:val="none"/>
              </w:rPr>
              <w:t>рішенням педагогічної ради</w:t>
            </w:r>
          </w:p>
        </w:tc>
        <w:tc>
          <w:tcPr>
            <w:tcW w:w="4742" w:type="dxa"/>
            <w:vAlign w:val="center"/>
            <w:hideMark/>
          </w:tcPr>
          <w:p w14:paraId="4C80FB50" w14:textId="5A4C6171" w:rsidR="000443D1" w:rsidRPr="000443D1" w:rsidRDefault="000443D1" w:rsidP="007815BF">
            <w:pPr>
              <w:spacing w:after="0" w:line="240" w:lineRule="auto"/>
              <w:ind w:left="500" w:hanging="500"/>
              <w:rPr>
                <w:rFonts w:ascii="Times New Roman" w:eastAsia="Times New Roman" w:hAnsi="Times New Roman" w:cs="Times New Roman"/>
                <w:kern w:val="0"/>
                <w:lang w:eastAsia="uk-UA"/>
                <w14:ligatures w14:val="none"/>
              </w:rPr>
            </w:pPr>
            <w:r w:rsidRPr="000443D1">
              <w:rPr>
                <w:rFonts w:ascii="Times New Roman" w:eastAsia="Times New Roman" w:hAnsi="Times New Roman" w:cs="Times New Roman"/>
                <w:kern w:val="0"/>
                <w:lang w:eastAsia="uk-UA"/>
                <w14:ligatures w14:val="none"/>
              </w:rPr>
              <w:t xml:space="preserve">наказом </w:t>
            </w:r>
            <w:r w:rsidR="007815BF">
              <w:rPr>
                <w:rFonts w:ascii="Times New Roman" w:eastAsia="Times New Roman" w:hAnsi="Times New Roman" w:cs="Times New Roman"/>
                <w:kern w:val="0"/>
                <w:lang w:eastAsia="uk-UA"/>
                <w14:ligatures w14:val="none"/>
              </w:rPr>
              <w:t xml:space="preserve">по </w:t>
            </w:r>
            <w:proofErr w:type="spellStart"/>
            <w:r w:rsidR="007815BF">
              <w:rPr>
                <w:rFonts w:ascii="Times New Roman" w:eastAsia="Times New Roman" w:hAnsi="Times New Roman" w:cs="Times New Roman"/>
                <w:kern w:val="0"/>
                <w:lang w:eastAsia="uk-UA"/>
                <w14:ligatures w14:val="none"/>
              </w:rPr>
              <w:t>Грушівській</w:t>
            </w:r>
            <w:proofErr w:type="spellEnd"/>
            <w:r w:rsidR="007815BF">
              <w:rPr>
                <w:rFonts w:ascii="Times New Roman" w:eastAsia="Times New Roman" w:hAnsi="Times New Roman" w:cs="Times New Roman"/>
                <w:kern w:val="0"/>
                <w:lang w:eastAsia="uk-UA"/>
                <w14:ligatures w14:val="none"/>
              </w:rPr>
              <w:t xml:space="preserve"> гімназії</w:t>
            </w:r>
          </w:p>
        </w:tc>
      </w:tr>
      <w:tr w:rsidR="000443D1" w:rsidRPr="000443D1" w14:paraId="55EDC761" w14:textId="77777777" w:rsidTr="007815BF">
        <w:trPr>
          <w:tblCellSpacing w:w="15" w:type="dxa"/>
        </w:trPr>
        <w:tc>
          <w:tcPr>
            <w:tcW w:w="4536" w:type="dxa"/>
            <w:vAlign w:val="center"/>
            <w:hideMark/>
          </w:tcPr>
          <w:p w14:paraId="320346CC" w14:textId="78255307" w:rsidR="000443D1" w:rsidRPr="000443D1" w:rsidRDefault="007815BF" w:rsidP="000443D1">
            <w:pPr>
              <w:spacing w:after="0" w:line="240" w:lineRule="auto"/>
              <w:rPr>
                <w:rFonts w:ascii="Times New Roman" w:eastAsia="Times New Roman" w:hAnsi="Times New Roman" w:cs="Times New Roman"/>
                <w:kern w:val="0"/>
                <w:lang w:eastAsia="uk-UA"/>
                <w14:ligatures w14:val="none"/>
              </w:rPr>
            </w:pPr>
            <w:proofErr w:type="spellStart"/>
            <w:r>
              <w:rPr>
                <w:rFonts w:ascii="Times New Roman" w:eastAsia="Times New Roman" w:hAnsi="Times New Roman" w:cs="Times New Roman"/>
                <w:kern w:val="0"/>
                <w:lang w:eastAsia="uk-UA"/>
                <w14:ligatures w14:val="none"/>
              </w:rPr>
              <w:t>Грушівської</w:t>
            </w:r>
            <w:proofErr w:type="spellEnd"/>
            <w:r>
              <w:rPr>
                <w:rFonts w:ascii="Times New Roman" w:eastAsia="Times New Roman" w:hAnsi="Times New Roman" w:cs="Times New Roman"/>
                <w:kern w:val="0"/>
                <w:lang w:eastAsia="uk-UA"/>
                <w14:ligatures w14:val="none"/>
              </w:rPr>
              <w:t xml:space="preserve"> гімназії</w:t>
            </w:r>
          </w:p>
        </w:tc>
        <w:tc>
          <w:tcPr>
            <w:tcW w:w="4742" w:type="dxa"/>
            <w:vAlign w:val="center"/>
            <w:hideMark/>
          </w:tcPr>
          <w:p w14:paraId="42BFDF7E" w14:textId="70C83367" w:rsidR="000443D1" w:rsidRPr="000443D1" w:rsidRDefault="000443D1" w:rsidP="007815BF">
            <w:pPr>
              <w:spacing w:after="0" w:line="240" w:lineRule="auto"/>
              <w:rPr>
                <w:rFonts w:ascii="Times New Roman" w:eastAsia="Times New Roman" w:hAnsi="Times New Roman" w:cs="Times New Roman"/>
                <w:kern w:val="0"/>
                <w:lang w:eastAsia="uk-UA"/>
                <w14:ligatures w14:val="none"/>
              </w:rPr>
            </w:pPr>
          </w:p>
        </w:tc>
      </w:tr>
      <w:tr w:rsidR="000443D1" w:rsidRPr="000443D1" w14:paraId="3A044464" w14:textId="77777777" w:rsidTr="007815BF">
        <w:trPr>
          <w:tblCellSpacing w:w="15" w:type="dxa"/>
        </w:trPr>
        <w:tc>
          <w:tcPr>
            <w:tcW w:w="4536" w:type="dxa"/>
            <w:vAlign w:val="center"/>
            <w:hideMark/>
          </w:tcPr>
          <w:p w14:paraId="1E06AF94" w14:textId="0EF4D8D5" w:rsidR="000443D1" w:rsidRPr="000443D1" w:rsidRDefault="000443D1" w:rsidP="000443D1">
            <w:pPr>
              <w:spacing w:after="0" w:line="240" w:lineRule="auto"/>
              <w:rPr>
                <w:rFonts w:ascii="Times New Roman" w:eastAsia="Times New Roman" w:hAnsi="Times New Roman" w:cs="Times New Roman"/>
                <w:kern w:val="0"/>
                <w:lang w:eastAsia="uk-UA"/>
                <w14:ligatures w14:val="none"/>
              </w:rPr>
            </w:pPr>
          </w:p>
        </w:tc>
        <w:tc>
          <w:tcPr>
            <w:tcW w:w="4742" w:type="dxa"/>
            <w:vAlign w:val="center"/>
            <w:hideMark/>
          </w:tcPr>
          <w:p w14:paraId="018A845B" w14:textId="7FE95A5B" w:rsidR="000443D1" w:rsidRPr="000443D1" w:rsidRDefault="007815BF" w:rsidP="000443D1">
            <w:pPr>
              <w:spacing w:after="0" w:line="240" w:lineRule="auto"/>
              <w:jc w:val="right"/>
              <w:rPr>
                <w:rFonts w:ascii="Times New Roman" w:eastAsia="Times New Roman" w:hAnsi="Times New Roman" w:cs="Times New Roman"/>
                <w:kern w:val="0"/>
                <w:lang w:eastAsia="uk-UA"/>
                <w14:ligatures w14:val="none"/>
              </w:rPr>
            </w:pPr>
            <w:r>
              <w:rPr>
                <w:rFonts w:ascii="Times New Roman" w:eastAsia="Times New Roman" w:hAnsi="Times New Roman" w:cs="Times New Roman"/>
                <w:kern w:val="0"/>
                <w:lang w:eastAsia="uk-UA"/>
                <w14:ligatures w14:val="none"/>
              </w:rPr>
              <w:t xml:space="preserve">                   </w:t>
            </w:r>
          </w:p>
        </w:tc>
      </w:tr>
      <w:tr w:rsidR="000443D1" w:rsidRPr="000443D1" w14:paraId="20AED3DD" w14:textId="77777777" w:rsidTr="007815BF">
        <w:trPr>
          <w:tblCellSpacing w:w="15" w:type="dxa"/>
        </w:trPr>
        <w:tc>
          <w:tcPr>
            <w:tcW w:w="4536" w:type="dxa"/>
            <w:vAlign w:val="center"/>
            <w:hideMark/>
          </w:tcPr>
          <w:p w14:paraId="50C0860C" w14:textId="363C6512" w:rsidR="000443D1" w:rsidRPr="000443D1" w:rsidRDefault="000443D1" w:rsidP="000443D1">
            <w:pPr>
              <w:spacing w:after="0" w:line="240" w:lineRule="auto"/>
              <w:rPr>
                <w:rFonts w:ascii="Times New Roman" w:eastAsia="Times New Roman" w:hAnsi="Times New Roman" w:cs="Times New Roman"/>
                <w:kern w:val="0"/>
                <w:lang w:eastAsia="uk-UA"/>
                <w14:ligatures w14:val="none"/>
              </w:rPr>
            </w:pPr>
            <w:r w:rsidRPr="000443D1">
              <w:rPr>
                <w:rFonts w:ascii="Times New Roman" w:eastAsia="Times New Roman" w:hAnsi="Times New Roman" w:cs="Times New Roman"/>
                <w:kern w:val="0"/>
                <w:lang w:eastAsia="uk-UA"/>
                <w14:ligatures w14:val="none"/>
              </w:rPr>
              <w:t xml:space="preserve">протокол від </w:t>
            </w:r>
            <w:r>
              <w:rPr>
                <w:rFonts w:ascii="Times New Roman" w:eastAsia="Times New Roman" w:hAnsi="Times New Roman" w:cs="Times New Roman"/>
                <w:kern w:val="0"/>
                <w:lang w:eastAsia="uk-UA"/>
                <w14:ligatures w14:val="none"/>
              </w:rPr>
              <w:t>________</w:t>
            </w:r>
            <w:r w:rsidR="007815BF">
              <w:rPr>
                <w:rFonts w:ascii="Times New Roman" w:eastAsia="Times New Roman" w:hAnsi="Times New Roman" w:cs="Times New Roman"/>
                <w:kern w:val="0"/>
                <w:lang w:eastAsia="uk-UA"/>
                <w14:ligatures w14:val="none"/>
              </w:rPr>
              <w:t xml:space="preserve">     </w:t>
            </w:r>
            <w:r w:rsidRPr="000443D1">
              <w:rPr>
                <w:rFonts w:ascii="Times New Roman" w:eastAsia="Times New Roman" w:hAnsi="Times New Roman" w:cs="Times New Roman"/>
                <w:kern w:val="0"/>
                <w:lang w:eastAsia="uk-UA"/>
                <w14:ligatures w14:val="none"/>
              </w:rPr>
              <w:t xml:space="preserve"> 2026 року № ___</w:t>
            </w:r>
          </w:p>
        </w:tc>
        <w:tc>
          <w:tcPr>
            <w:tcW w:w="4742" w:type="dxa"/>
            <w:vAlign w:val="center"/>
            <w:hideMark/>
          </w:tcPr>
          <w:p w14:paraId="04E357E0" w14:textId="77777777" w:rsidR="000443D1" w:rsidRPr="000443D1" w:rsidRDefault="000443D1" w:rsidP="007815BF">
            <w:pPr>
              <w:spacing w:after="0" w:line="240" w:lineRule="auto"/>
              <w:jc w:val="center"/>
              <w:rPr>
                <w:rFonts w:ascii="Times New Roman" w:eastAsia="Times New Roman" w:hAnsi="Times New Roman" w:cs="Times New Roman"/>
                <w:kern w:val="0"/>
                <w:lang w:eastAsia="uk-UA"/>
                <w14:ligatures w14:val="none"/>
              </w:rPr>
            </w:pPr>
            <w:r w:rsidRPr="000443D1">
              <w:rPr>
                <w:rFonts w:ascii="Times New Roman" w:eastAsia="Times New Roman" w:hAnsi="Times New Roman" w:cs="Times New Roman"/>
                <w:kern w:val="0"/>
                <w:lang w:eastAsia="uk-UA"/>
                <w14:ligatures w14:val="none"/>
              </w:rPr>
              <w:t>від «___» _________ 2026 року № ___</w:t>
            </w:r>
          </w:p>
        </w:tc>
      </w:tr>
    </w:tbl>
    <w:p w14:paraId="3A5990A8" w14:textId="77777777" w:rsidR="000443D1" w:rsidRDefault="000443D1" w:rsidP="000443D1">
      <w:pPr>
        <w:spacing w:before="100" w:beforeAutospacing="1" w:after="100" w:afterAutospacing="1" w:line="240" w:lineRule="auto"/>
        <w:outlineLvl w:val="0"/>
        <w:rPr>
          <w:rFonts w:ascii="Times New Roman" w:eastAsia="Times New Roman" w:hAnsi="Times New Roman" w:cs="Times New Roman"/>
          <w:b/>
          <w:bCs/>
          <w:kern w:val="36"/>
          <w:sz w:val="48"/>
          <w:szCs w:val="48"/>
          <w:lang w:eastAsia="uk-UA"/>
          <w14:ligatures w14:val="none"/>
        </w:rPr>
      </w:pPr>
    </w:p>
    <w:p w14:paraId="7C259EF3" w14:textId="77777777" w:rsidR="000443D1" w:rsidRDefault="000443D1" w:rsidP="000443D1">
      <w:pPr>
        <w:spacing w:before="100" w:beforeAutospacing="1" w:after="100" w:afterAutospacing="1" w:line="240" w:lineRule="auto"/>
        <w:outlineLvl w:val="0"/>
        <w:rPr>
          <w:rFonts w:ascii="Times New Roman" w:eastAsia="Times New Roman" w:hAnsi="Times New Roman" w:cs="Times New Roman"/>
          <w:b/>
          <w:bCs/>
          <w:kern w:val="36"/>
          <w:sz w:val="48"/>
          <w:szCs w:val="48"/>
          <w:lang w:eastAsia="uk-UA"/>
          <w14:ligatures w14:val="none"/>
        </w:rPr>
      </w:pPr>
    </w:p>
    <w:p w14:paraId="4175CA7E" w14:textId="190F5466" w:rsidR="000443D1" w:rsidRPr="000443D1" w:rsidRDefault="000443D1" w:rsidP="000443D1">
      <w:pPr>
        <w:spacing w:before="100" w:beforeAutospacing="1" w:after="100" w:afterAutospacing="1" w:line="240" w:lineRule="auto"/>
        <w:jc w:val="center"/>
        <w:outlineLvl w:val="0"/>
        <w:rPr>
          <w:rFonts w:ascii="Times New Roman" w:eastAsia="Times New Roman" w:hAnsi="Times New Roman" w:cs="Times New Roman"/>
          <w:b/>
          <w:bCs/>
          <w:color w:val="4472C4" w:themeColor="accent1"/>
          <w:kern w:val="36"/>
          <w:sz w:val="48"/>
          <w:szCs w:val="48"/>
          <w:lang w:eastAsia="uk-UA"/>
          <w14:ligatures w14:val="none"/>
        </w:rPr>
      </w:pPr>
      <w:r w:rsidRPr="000443D1">
        <w:rPr>
          <w:rFonts w:ascii="Times New Roman" w:eastAsia="Times New Roman" w:hAnsi="Times New Roman" w:cs="Times New Roman"/>
          <w:b/>
          <w:bCs/>
          <w:color w:val="4472C4" w:themeColor="accent1"/>
          <w:kern w:val="36"/>
          <w:sz w:val="48"/>
          <w:szCs w:val="48"/>
          <w:lang w:eastAsia="uk-UA"/>
          <w14:ligatures w14:val="none"/>
        </w:rPr>
        <w:t>ПОЛОЖЕННЯ</w:t>
      </w:r>
    </w:p>
    <w:p w14:paraId="5EE60A94" w14:textId="71770ED7" w:rsidR="000443D1" w:rsidRPr="000443D1" w:rsidRDefault="000443D1" w:rsidP="000443D1">
      <w:pPr>
        <w:spacing w:after="0" w:line="276" w:lineRule="auto"/>
        <w:jc w:val="center"/>
        <w:outlineLvl w:val="1"/>
        <w:rPr>
          <w:rFonts w:ascii="Times New Roman" w:eastAsia="Times New Roman" w:hAnsi="Times New Roman" w:cs="Times New Roman"/>
          <w:b/>
          <w:bCs/>
          <w:color w:val="4472C4" w:themeColor="accent1"/>
          <w:kern w:val="0"/>
          <w:sz w:val="36"/>
          <w:szCs w:val="36"/>
          <w:lang w:eastAsia="uk-UA"/>
          <w14:ligatures w14:val="none"/>
        </w:rPr>
      </w:pPr>
      <w:r w:rsidRPr="000443D1">
        <w:rPr>
          <w:rFonts w:ascii="Times New Roman" w:eastAsia="Times New Roman" w:hAnsi="Times New Roman" w:cs="Times New Roman"/>
          <w:b/>
          <w:bCs/>
          <w:color w:val="4472C4" w:themeColor="accent1"/>
          <w:kern w:val="0"/>
          <w:sz w:val="36"/>
          <w:szCs w:val="36"/>
          <w:lang w:eastAsia="uk-UA"/>
          <w14:ligatures w14:val="none"/>
        </w:rPr>
        <w:t>про запобігання та протидію</w:t>
      </w:r>
    </w:p>
    <w:p w14:paraId="3A30C28E" w14:textId="5314EDFF" w:rsidR="000443D1" w:rsidRPr="000443D1" w:rsidRDefault="000443D1" w:rsidP="000443D1">
      <w:pPr>
        <w:spacing w:after="0" w:line="276" w:lineRule="auto"/>
        <w:jc w:val="center"/>
        <w:rPr>
          <w:rFonts w:ascii="Times New Roman" w:eastAsia="Times New Roman" w:hAnsi="Times New Roman" w:cs="Times New Roman"/>
          <w:color w:val="4472C4" w:themeColor="accent1"/>
          <w:kern w:val="0"/>
          <w:sz w:val="36"/>
          <w:szCs w:val="36"/>
          <w:lang w:eastAsia="uk-UA"/>
          <w14:ligatures w14:val="none"/>
        </w:rPr>
      </w:pPr>
      <w:r w:rsidRPr="000443D1">
        <w:rPr>
          <w:rFonts w:ascii="Times New Roman" w:eastAsia="Times New Roman" w:hAnsi="Times New Roman" w:cs="Times New Roman"/>
          <w:color w:val="4472C4" w:themeColor="accent1"/>
          <w:kern w:val="0"/>
          <w:sz w:val="36"/>
          <w:szCs w:val="36"/>
          <w:lang w:eastAsia="uk-UA"/>
          <w14:ligatures w14:val="none"/>
        </w:rPr>
        <w:t>насильству та жорстокому поводженню з дітьми</w:t>
      </w:r>
    </w:p>
    <w:p w14:paraId="50901896" w14:textId="73177817" w:rsidR="000443D1" w:rsidRPr="000443D1" w:rsidRDefault="007815BF" w:rsidP="000443D1">
      <w:pPr>
        <w:spacing w:after="0" w:line="276" w:lineRule="auto"/>
        <w:jc w:val="center"/>
        <w:rPr>
          <w:rFonts w:ascii="Times New Roman" w:eastAsia="Times New Roman" w:hAnsi="Times New Roman" w:cs="Times New Roman"/>
          <w:color w:val="4472C4" w:themeColor="accent1"/>
          <w:kern w:val="0"/>
          <w:sz w:val="36"/>
          <w:szCs w:val="36"/>
          <w:lang w:eastAsia="uk-UA"/>
          <w14:ligatures w14:val="none"/>
        </w:rPr>
      </w:pPr>
      <w:r>
        <w:rPr>
          <w:rFonts w:ascii="Times New Roman" w:eastAsia="Times New Roman" w:hAnsi="Times New Roman" w:cs="Times New Roman"/>
          <w:color w:val="4472C4" w:themeColor="accent1"/>
          <w:kern w:val="0"/>
          <w:sz w:val="36"/>
          <w:szCs w:val="36"/>
          <w:lang w:eastAsia="uk-UA"/>
          <w14:ligatures w14:val="none"/>
        </w:rPr>
        <w:t xml:space="preserve">у </w:t>
      </w:r>
      <w:proofErr w:type="spellStart"/>
      <w:r>
        <w:rPr>
          <w:rFonts w:ascii="Times New Roman" w:eastAsia="Times New Roman" w:hAnsi="Times New Roman" w:cs="Times New Roman"/>
          <w:color w:val="4472C4" w:themeColor="accent1"/>
          <w:kern w:val="0"/>
          <w:sz w:val="36"/>
          <w:szCs w:val="36"/>
          <w:lang w:eastAsia="uk-UA"/>
          <w14:ligatures w14:val="none"/>
        </w:rPr>
        <w:t>Грушівській</w:t>
      </w:r>
      <w:proofErr w:type="spellEnd"/>
      <w:r>
        <w:rPr>
          <w:rFonts w:ascii="Times New Roman" w:eastAsia="Times New Roman" w:hAnsi="Times New Roman" w:cs="Times New Roman"/>
          <w:color w:val="4472C4" w:themeColor="accent1"/>
          <w:kern w:val="0"/>
          <w:sz w:val="36"/>
          <w:szCs w:val="36"/>
          <w:lang w:eastAsia="uk-UA"/>
          <w14:ligatures w14:val="none"/>
        </w:rPr>
        <w:t xml:space="preserve"> гімназії</w:t>
      </w:r>
    </w:p>
    <w:p w14:paraId="316A2F58" w14:textId="77777777" w:rsidR="000443D1" w:rsidRDefault="000443D1" w:rsidP="000443D1">
      <w:pPr>
        <w:spacing w:after="0" w:line="276" w:lineRule="auto"/>
        <w:jc w:val="center"/>
        <w:rPr>
          <w:rFonts w:ascii="Times New Roman" w:eastAsia="Times New Roman" w:hAnsi="Times New Roman" w:cs="Times New Roman"/>
          <w:b/>
          <w:bCs/>
          <w:kern w:val="0"/>
          <w:sz w:val="36"/>
          <w:szCs w:val="36"/>
          <w:lang w:eastAsia="uk-UA"/>
          <w14:ligatures w14:val="none"/>
        </w:rPr>
      </w:pPr>
    </w:p>
    <w:p w14:paraId="5E6A08EE" w14:textId="505A4086" w:rsidR="000443D1" w:rsidRPr="000443D1" w:rsidRDefault="000443D1" w:rsidP="000443D1">
      <w:pPr>
        <w:spacing w:after="0" w:line="276" w:lineRule="auto"/>
        <w:jc w:val="center"/>
        <w:rPr>
          <w:rFonts w:ascii="Times New Roman" w:eastAsia="Times New Roman" w:hAnsi="Times New Roman" w:cs="Times New Roman"/>
          <w:kern w:val="0"/>
          <w:sz w:val="36"/>
          <w:szCs w:val="36"/>
          <w:lang w:eastAsia="uk-UA"/>
          <w14:ligatures w14:val="none"/>
        </w:rPr>
      </w:pPr>
      <w:r w:rsidRPr="000443D1">
        <w:rPr>
          <w:rFonts w:ascii="Times New Roman" w:eastAsia="Times New Roman" w:hAnsi="Times New Roman" w:cs="Times New Roman"/>
          <w:b/>
          <w:bCs/>
          <w:kern w:val="0"/>
          <w:sz w:val="36"/>
          <w:szCs w:val="36"/>
          <w:lang w:eastAsia="uk-UA"/>
          <w14:ligatures w14:val="none"/>
        </w:rPr>
        <w:t>Локальний нормативний акт закладу освіти</w:t>
      </w:r>
    </w:p>
    <w:p w14:paraId="07DD621B" w14:textId="77777777" w:rsidR="000443D1" w:rsidRDefault="000443D1" w:rsidP="001F0A72">
      <w:pPr>
        <w:spacing w:before="100" w:beforeAutospacing="1" w:after="100" w:afterAutospacing="1" w:line="240" w:lineRule="auto"/>
        <w:jc w:val="right"/>
        <w:outlineLvl w:val="1"/>
        <w:rPr>
          <w:rFonts w:ascii="Times New Roman" w:eastAsia="Times New Roman" w:hAnsi="Times New Roman" w:cs="Times New Roman"/>
          <w:b/>
          <w:bCs/>
          <w:kern w:val="0"/>
          <w:lang w:eastAsia="uk-UA"/>
          <w14:ligatures w14:val="none"/>
        </w:rPr>
      </w:pPr>
    </w:p>
    <w:p w14:paraId="1E865FCC" w14:textId="77777777" w:rsidR="000443D1" w:rsidRDefault="000443D1" w:rsidP="005C794F">
      <w:pPr>
        <w:spacing w:before="100" w:beforeAutospacing="1" w:after="100" w:afterAutospacing="1" w:line="240" w:lineRule="auto"/>
        <w:jc w:val="center"/>
        <w:outlineLvl w:val="0"/>
        <w:rPr>
          <w:rFonts w:ascii="Times New Roman" w:eastAsia="Times New Roman" w:hAnsi="Times New Roman" w:cs="Times New Roman"/>
          <w:b/>
          <w:bCs/>
          <w:kern w:val="0"/>
          <w:lang w:eastAsia="uk-UA"/>
          <w14:ligatures w14:val="none"/>
        </w:rPr>
      </w:pPr>
    </w:p>
    <w:p w14:paraId="73B9E8C8" w14:textId="77777777" w:rsidR="000443D1" w:rsidRDefault="000443D1" w:rsidP="005C794F">
      <w:pPr>
        <w:spacing w:before="100" w:beforeAutospacing="1" w:after="100" w:afterAutospacing="1" w:line="240" w:lineRule="auto"/>
        <w:jc w:val="center"/>
        <w:outlineLvl w:val="0"/>
        <w:rPr>
          <w:rFonts w:ascii="Times New Roman" w:eastAsia="Times New Roman" w:hAnsi="Times New Roman" w:cs="Times New Roman"/>
          <w:b/>
          <w:bCs/>
          <w:kern w:val="0"/>
          <w:lang w:eastAsia="uk-UA"/>
          <w14:ligatures w14:val="none"/>
        </w:rPr>
      </w:pPr>
    </w:p>
    <w:p w14:paraId="0D2CE874" w14:textId="77777777" w:rsidR="000443D1" w:rsidRDefault="000443D1" w:rsidP="005C794F">
      <w:pPr>
        <w:spacing w:before="100" w:beforeAutospacing="1" w:after="100" w:afterAutospacing="1" w:line="240" w:lineRule="auto"/>
        <w:jc w:val="center"/>
        <w:outlineLvl w:val="0"/>
        <w:rPr>
          <w:rFonts w:ascii="Times New Roman" w:eastAsia="Times New Roman" w:hAnsi="Times New Roman" w:cs="Times New Roman"/>
          <w:b/>
          <w:bCs/>
          <w:kern w:val="0"/>
          <w:lang w:eastAsia="uk-UA"/>
          <w14:ligatures w14:val="none"/>
        </w:rPr>
      </w:pPr>
    </w:p>
    <w:p w14:paraId="02363989" w14:textId="77777777" w:rsidR="000443D1" w:rsidRDefault="000443D1" w:rsidP="005C794F">
      <w:pPr>
        <w:spacing w:before="100" w:beforeAutospacing="1" w:after="100" w:afterAutospacing="1" w:line="240" w:lineRule="auto"/>
        <w:jc w:val="center"/>
        <w:outlineLvl w:val="0"/>
        <w:rPr>
          <w:rFonts w:ascii="Times New Roman" w:eastAsia="Times New Roman" w:hAnsi="Times New Roman" w:cs="Times New Roman"/>
          <w:b/>
          <w:bCs/>
          <w:kern w:val="0"/>
          <w:lang w:eastAsia="uk-UA"/>
          <w14:ligatures w14:val="none"/>
        </w:rPr>
      </w:pPr>
    </w:p>
    <w:p w14:paraId="2DA43451" w14:textId="77777777" w:rsidR="000443D1" w:rsidRDefault="000443D1" w:rsidP="005C794F">
      <w:pPr>
        <w:spacing w:before="100" w:beforeAutospacing="1" w:after="100" w:afterAutospacing="1" w:line="240" w:lineRule="auto"/>
        <w:jc w:val="center"/>
        <w:outlineLvl w:val="0"/>
        <w:rPr>
          <w:rFonts w:ascii="Times New Roman" w:eastAsia="Times New Roman" w:hAnsi="Times New Roman" w:cs="Times New Roman"/>
          <w:b/>
          <w:bCs/>
          <w:kern w:val="0"/>
          <w:lang w:eastAsia="uk-UA"/>
          <w14:ligatures w14:val="none"/>
        </w:rPr>
      </w:pPr>
    </w:p>
    <w:p w14:paraId="02E1D836" w14:textId="77777777" w:rsidR="000443D1" w:rsidRDefault="000443D1" w:rsidP="005C794F">
      <w:pPr>
        <w:spacing w:before="100" w:beforeAutospacing="1" w:after="100" w:afterAutospacing="1" w:line="240" w:lineRule="auto"/>
        <w:jc w:val="center"/>
        <w:outlineLvl w:val="0"/>
        <w:rPr>
          <w:rFonts w:ascii="Times New Roman" w:eastAsia="Times New Roman" w:hAnsi="Times New Roman" w:cs="Times New Roman"/>
          <w:b/>
          <w:bCs/>
          <w:kern w:val="0"/>
          <w:lang w:eastAsia="uk-UA"/>
          <w14:ligatures w14:val="none"/>
        </w:rPr>
      </w:pPr>
    </w:p>
    <w:p w14:paraId="2D519B00" w14:textId="77777777" w:rsidR="000443D1" w:rsidRDefault="000443D1" w:rsidP="005C794F">
      <w:pPr>
        <w:spacing w:before="100" w:beforeAutospacing="1" w:after="100" w:afterAutospacing="1" w:line="240" w:lineRule="auto"/>
        <w:jc w:val="center"/>
        <w:outlineLvl w:val="0"/>
        <w:rPr>
          <w:rFonts w:ascii="Times New Roman" w:eastAsia="Times New Roman" w:hAnsi="Times New Roman" w:cs="Times New Roman"/>
          <w:b/>
          <w:bCs/>
          <w:kern w:val="0"/>
          <w:lang w:eastAsia="uk-UA"/>
          <w14:ligatures w14:val="none"/>
        </w:rPr>
      </w:pPr>
    </w:p>
    <w:p w14:paraId="4FBDBB38" w14:textId="77777777" w:rsidR="000443D1" w:rsidRDefault="000443D1" w:rsidP="005C794F">
      <w:pPr>
        <w:spacing w:before="100" w:beforeAutospacing="1" w:after="100" w:afterAutospacing="1" w:line="240" w:lineRule="auto"/>
        <w:jc w:val="center"/>
        <w:outlineLvl w:val="0"/>
        <w:rPr>
          <w:rFonts w:ascii="Times New Roman" w:eastAsia="Times New Roman" w:hAnsi="Times New Roman" w:cs="Times New Roman"/>
          <w:b/>
          <w:bCs/>
          <w:kern w:val="0"/>
          <w:lang w:eastAsia="uk-UA"/>
          <w14:ligatures w14:val="none"/>
        </w:rPr>
      </w:pPr>
    </w:p>
    <w:p w14:paraId="4C0C20FF" w14:textId="77777777" w:rsidR="000443D1" w:rsidRDefault="000443D1" w:rsidP="005C794F">
      <w:pPr>
        <w:spacing w:before="100" w:beforeAutospacing="1" w:after="100" w:afterAutospacing="1" w:line="240" w:lineRule="auto"/>
        <w:jc w:val="center"/>
        <w:outlineLvl w:val="0"/>
        <w:rPr>
          <w:rFonts w:ascii="Times New Roman" w:eastAsia="Times New Roman" w:hAnsi="Times New Roman" w:cs="Times New Roman"/>
          <w:b/>
          <w:bCs/>
          <w:kern w:val="0"/>
          <w:lang w:eastAsia="uk-UA"/>
          <w14:ligatures w14:val="none"/>
        </w:rPr>
      </w:pPr>
    </w:p>
    <w:p w14:paraId="1C1C93E1" w14:textId="77777777" w:rsidR="000443D1" w:rsidRDefault="000443D1" w:rsidP="005C794F">
      <w:pPr>
        <w:spacing w:before="100" w:beforeAutospacing="1" w:after="100" w:afterAutospacing="1" w:line="240" w:lineRule="auto"/>
        <w:jc w:val="center"/>
        <w:outlineLvl w:val="0"/>
        <w:rPr>
          <w:rFonts w:ascii="Times New Roman" w:eastAsia="Times New Roman" w:hAnsi="Times New Roman" w:cs="Times New Roman"/>
          <w:b/>
          <w:bCs/>
          <w:kern w:val="0"/>
          <w:lang w:eastAsia="uk-UA"/>
          <w14:ligatures w14:val="none"/>
        </w:rPr>
      </w:pPr>
    </w:p>
    <w:p w14:paraId="04C50D58" w14:textId="4B2D43B7" w:rsidR="000443D1" w:rsidRDefault="007815BF" w:rsidP="005C794F">
      <w:pPr>
        <w:spacing w:before="100" w:beforeAutospacing="1" w:after="100" w:afterAutospacing="1" w:line="240" w:lineRule="auto"/>
        <w:jc w:val="center"/>
        <w:outlineLvl w:val="0"/>
        <w:rPr>
          <w:rFonts w:ascii="Times New Roman" w:eastAsia="Times New Roman" w:hAnsi="Times New Roman" w:cs="Times New Roman"/>
          <w:b/>
          <w:bCs/>
          <w:kern w:val="0"/>
          <w:lang w:eastAsia="uk-UA"/>
          <w14:ligatures w14:val="none"/>
        </w:rPr>
      </w:pPr>
      <w:r>
        <w:rPr>
          <w:rFonts w:ascii="Times New Roman" w:eastAsia="Times New Roman" w:hAnsi="Times New Roman" w:cs="Times New Roman"/>
          <w:b/>
          <w:bCs/>
          <w:kern w:val="0"/>
          <w:lang w:eastAsia="uk-UA"/>
          <w14:ligatures w14:val="none"/>
        </w:rPr>
        <w:t>с. Грушівка</w:t>
      </w:r>
    </w:p>
    <w:p w14:paraId="0EA7C8DD" w14:textId="205F3CF2" w:rsidR="000443D1" w:rsidRDefault="000443D1" w:rsidP="000443D1">
      <w:pPr>
        <w:spacing w:before="100" w:beforeAutospacing="1" w:after="100" w:afterAutospacing="1" w:line="240" w:lineRule="auto"/>
        <w:jc w:val="center"/>
        <w:outlineLvl w:val="0"/>
        <w:rPr>
          <w:rFonts w:ascii="Times New Roman" w:eastAsia="Times New Roman" w:hAnsi="Times New Roman" w:cs="Times New Roman"/>
          <w:b/>
          <w:bCs/>
          <w:kern w:val="0"/>
          <w:lang w:eastAsia="uk-UA"/>
          <w14:ligatures w14:val="none"/>
        </w:rPr>
      </w:pPr>
      <w:r>
        <w:rPr>
          <w:rFonts w:ascii="Times New Roman" w:eastAsia="Times New Roman" w:hAnsi="Times New Roman" w:cs="Times New Roman"/>
          <w:b/>
          <w:bCs/>
          <w:kern w:val="0"/>
          <w:lang w:eastAsia="uk-UA"/>
          <w14:ligatures w14:val="none"/>
        </w:rPr>
        <w:t>2026</w:t>
      </w:r>
    </w:p>
    <w:p w14:paraId="60634972" w14:textId="77777777" w:rsidR="00E4384B" w:rsidRPr="00E4384B" w:rsidRDefault="00E4384B" w:rsidP="00E4384B">
      <w:pPr>
        <w:spacing w:after="0" w:line="276" w:lineRule="auto"/>
        <w:jc w:val="center"/>
        <w:outlineLvl w:val="1"/>
        <w:rPr>
          <w:rFonts w:ascii="Times New Roman" w:eastAsia="Times New Roman" w:hAnsi="Times New Roman" w:cs="Times New Roman"/>
          <w:b/>
          <w:bCs/>
          <w:kern w:val="0"/>
          <w:sz w:val="26"/>
          <w:szCs w:val="26"/>
          <w:lang w:eastAsia="uk-UA"/>
          <w14:ligatures w14:val="none"/>
        </w:rPr>
      </w:pPr>
      <w:r w:rsidRPr="00E4384B">
        <w:rPr>
          <w:rFonts w:ascii="Times New Roman" w:eastAsia="Times New Roman" w:hAnsi="Times New Roman" w:cs="Times New Roman"/>
          <w:b/>
          <w:bCs/>
          <w:kern w:val="0"/>
          <w:sz w:val="26"/>
          <w:szCs w:val="26"/>
          <w:lang w:eastAsia="uk-UA"/>
          <w14:ligatures w14:val="none"/>
        </w:rPr>
        <w:lastRenderedPageBreak/>
        <w:t>ЗМІСТ</w:t>
      </w:r>
    </w:p>
    <w:p w14:paraId="5C057A65" w14:textId="77777777" w:rsidR="00E4384B" w:rsidRPr="00E4384B" w:rsidRDefault="00E4384B" w:rsidP="00E4384B">
      <w:pPr>
        <w:spacing w:after="0" w:line="276" w:lineRule="auto"/>
        <w:rPr>
          <w:rFonts w:ascii="Times New Roman" w:eastAsia="Times New Roman" w:hAnsi="Times New Roman" w:cs="Times New Roman"/>
          <w:kern w:val="0"/>
          <w:sz w:val="25"/>
          <w:szCs w:val="25"/>
          <w:lang w:eastAsia="uk-UA"/>
          <w14:ligatures w14:val="none"/>
        </w:rPr>
      </w:pPr>
      <w:r w:rsidRPr="00E4384B">
        <w:rPr>
          <w:rFonts w:ascii="Times New Roman" w:eastAsia="Times New Roman" w:hAnsi="Times New Roman" w:cs="Times New Roman"/>
          <w:b/>
          <w:bCs/>
          <w:kern w:val="0"/>
          <w:sz w:val="25"/>
          <w:szCs w:val="25"/>
          <w:lang w:eastAsia="uk-UA"/>
          <w14:ligatures w14:val="none"/>
        </w:rPr>
        <w:t>РОЗДІЛ I. ЗАГАЛЬНІ ПОЛОЖЕННЯ</w:t>
      </w:r>
      <w:r w:rsidRPr="00E4384B">
        <w:rPr>
          <w:rFonts w:ascii="Times New Roman" w:eastAsia="Times New Roman" w:hAnsi="Times New Roman" w:cs="Times New Roman"/>
          <w:kern w:val="0"/>
          <w:sz w:val="25"/>
          <w:szCs w:val="25"/>
          <w:lang w:eastAsia="uk-UA"/>
          <w14:ligatures w14:val="none"/>
        </w:rPr>
        <w:br/>
        <w:t>1.1. Загальні засади</w:t>
      </w:r>
      <w:r w:rsidRPr="00E4384B">
        <w:rPr>
          <w:rFonts w:ascii="Times New Roman" w:eastAsia="Times New Roman" w:hAnsi="Times New Roman" w:cs="Times New Roman"/>
          <w:kern w:val="0"/>
          <w:sz w:val="25"/>
          <w:szCs w:val="25"/>
          <w:lang w:eastAsia="uk-UA"/>
          <w14:ligatures w14:val="none"/>
        </w:rPr>
        <w:br/>
        <w:t>1.2. Сфера дії Положення</w:t>
      </w:r>
      <w:r w:rsidRPr="00E4384B">
        <w:rPr>
          <w:rFonts w:ascii="Times New Roman" w:eastAsia="Times New Roman" w:hAnsi="Times New Roman" w:cs="Times New Roman"/>
          <w:kern w:val="0"/>
          <w:sz w:val="25"/>
          <w:szCs w:val="25"/>
          <w:lang w:eastAsia="uk-UA"/>
          <w14:ligatures w14:val="none"/>
        </w:rPr>
        <w:br/>
        <w:t>1.3. Мета Положення</w:t>
      </w:r>
    </w:p>
    <w:p w14:paraId="593568AE" w14:textId="77777777" w:rsidR="00E4384B" w:rsidRPr="00E4384B" w:rsidRDefault="00E4384B" w:rsidP="00E4384B">
      <w:pPr>
        <w:spacing w:after="0" w:line="276" w:lineRule="auto"/>
        <w:rPr>
          <w:rFonts w:ascii="Times New Roman" w:eastAsia="Times New Roman" w:hAnsi="Times New Roman" w:cs="Times New Roman"/>
          <w:kern w:val="0"/>
          <w:sz w:val="25"/>
          <w:szCs w:val="25"/>
          <w:lang w:eastAsia="uk-UA"/>
          <w14:ligatures w14:val="none"/>
        </w:rPr>
      </w:pPr>
      <w:r w:rsidRPr="00E4384B">
        <w:rPr>
          <w:rFonts w:ascii="Times New Roman" w:eastAsia="Times New Roman" w:hAnsi="Times New Roman" w:cs="Times New Roman"/>
          <w:b/>
          <w:bCs/>
          <w:kern w:val="0"/>
          <w:sz w:val="25"/>
          <w:szCs w:val="25"/>
          <w:lang w:eastAsia="uk-UA"/>
          <w14:ligatures w14:val="none"/>
        </w:rPr>
        <w:t>РОЗДІЛ II. ОРГАНІЗАЦІЯ СИСТЕМИ ЗАПОБІГАННЯ ТА ПРОТИДІЇ НАСИЛЬСТВУ ТА ЖОРСТОКОМУ ПОВОДЖЕННЮ З ДІТЬМИ</w:t>
      </w:r>
      <w:r w:rsidRPr="00E4384B">
        <w:rPr>
          <w:rFonts w:ascii="Times New Roman" w:eastAsia="Times New Roman" w:hAnsi="Times New Roman" w:cs="Times New Roman"/>
          <w:kern w:val="0"/>
          <w:sz w:val="25"/>
          <w:szCs w:val="25"/>
          <w:lang w:eastAsia="uk-UA"/>
          <w14:ligatures w14:val="none"/>
        </w:rPr>
        <w:br/>
        <w:t>2.1. Загальні засади організації системи</w:t>
      </w:r>
      <w:r w:rsidRPr="00E4384B">
        <w:rPr>
          <w:rFonts w:ascii="Times New Roman" w:eastAsia="Times New Roman" w:hAnsi="Times New Roman" w:cs="Times New Roman"/>
          <w:kern w:val="0"/>
          <w:sz w:val="25"/>
          <w:szCs w:val="25"/>
          <w:lang w:eastAsia="uk-UA"/>
          <w14:ligatures w14:val="none"/>
        </w:rPr>
        <w:br/>
        <w:t>2.2. Основні заходи системи</w:t>
      </w:r>
      <w:r w:rsidRPr="00E4384B">
        <w:rPr>
          <w:rFonts w:ascii="Times New Roman" w:eastAsia="Times New Roman" w:hAnsi="Times New Roman" w:cs="Times New Roman"/>
          <w:kern w:val="0"/>
          <w:sz w:val="25"/>
          <w:szCs w:val="25"/>
          <w:lang w:eastAsia="uk-UA"/>
          <w14:ligatures w14:val="none"/>
        </w:rPr>
        <w:br/>
        <w:t>2.3. Превентивні заходи</w:t>
      </w:r>
      <w:r w:rsidRPr="00E4384B">
        <w:rPr>
          <w:rFonts w:ascii="Times New Roman" w:eastAsia="Times New Roman" w:hAnsi="Times New Roman" w:cs="Times New Roman"/>
          <w:kern w:val="0"/>
          <w:sz w:val="25"/>
          <w:szCs w:val="25"/>
          <w:lang w:eastAsia="uk-UA"/>
          <w14:ligatures w14:val="none"/>
        </w:rPr>
        <w:br/>
        <w:t>2.4. Вимоги щодо добору працівників</w:t>
      </w:r>
      <w:r w:rsidRPr="00E4384B">
        <w:rPr>
          <w:rFonts w:ascii="Times New Roman" w:eastAsia="Times New Roman" w:hAnsi="Times New Roman" w:cs="Times New Roman"/>
          <w:kern w:val="0"/>
          <w:sz w:val="25"/>
          <w:szCs w:val="25"/>
          <w:lang w:eastAsia="uk-UA"/>
          <w14:ligatures w14:val="none"/>
        </w:rPr>
        <w:br/>
        <w:t>2.5. Навчання та підвищення обізнаності</w:t>
      </w:r>
      <w:r w:rsidRPr="00E4384B">
        <w:rPr>
          <w:rFonts w:ascii="Times New Roman" w:eastAsia="Times New Roman" w:hAnsi="Times New Roman" w:cs="Times New Roman"/>
          <w:kern w:val="0"/>
          <w:sz w:val="25"/>
          <w:szCs w:val="25"/>
          <w:lang w:eastAsia="uk-UA"/>
          <w14:ligatures w14:val="none"/>
        </w:rPr>
        <w:br/>
        <w:t>2.6. Ознайомлення працівників із Положенням</w:t>
      </w:r>
      <w:r w:rsidRPr="00E4384B">
        <w:rPr>
          <w:rFonts w:ascii="Times New Roman" w:eastAsia="Times New Roman" w:hAnsi="Times New Roman" w:cs="Times New Roman"/>
          <w:kern w:val="0"/>
          <w:sz w:val="25"/>
          <w:szCs w:val="25"/>
          <w:lang w:eastAsia="uk-UA"/>
          <w14:ligatures w14:val="none"/>
        </w:rPr>
        <w:br/>
        <w:t>2.7. Моніторинг та оцінювання</w:t>
      </w:r>
      <w:r w:rsidRPr="00E4384B">
        <w:rPr>
          <w:rFonts w:ascii="Times New Roman" w:eastAsia="Times New Roman" w:hAnsi="Times New Roman" w:cs="Times New Roman"/>
          <w:kern w:val="0"/>
          <w:sz w:val="25"/>
          <w:szCs w:val="25"/>
          <w:lang w:eastAsia="uk-UA"/>
          <w14:ligatures w14:val="none"/>
        </w:rPr>
        <w:br/>
        <w:t>2.8. Інформування</w:t>
      </w:r>
    </w:p>
    <w:p w14:paraId="70FDBBF1" w14:textId="77777777" w:rsidR="00E4384B" w:rsidRPr="00E4384B" w:rsidRDefault="00E4384B" w:rsidP="00E4384B">
      <w:pPr>
        <w:spacing w:after="0" w:line="276" w:lineRule="auto"/>
        <w:rPr>
          <w:rFonts w:ascii="Times New Roman" w:eastAsia="Times New Roman" w:hAnsi="Times New Roman" w:cs="Times New Roman"/>
          <w:kern w:val="0"/>
          <w:sz w:val="25"/>
          <w:szCs w:val="25"/>
          <w:lang w:eastAsia="uk-UA"/>
          <w14:ligatures w14:val="none"/>
        </w:rPr>
      </w:pPr>
      <w:r w:rsidRPr="00E4384B">
        <w:rPr>
          <w:rFonts w:ascii="Times New Roman" w:eastAsia="Times New Roman" w:hAnsi="Times New Roman" w:cs="Times New Roman"/>
          <w:b/>
          <w:bCs/>
          <w:kern w:val="0"/>
          <w:sz w:val="25"/>
          <w:szCs w:val="25"/>
          <w:lang w:eastAsia="uk-UA"/>
          <w14:ligatures w14:val="none"/>
        </w:rPr>
        <w:t>РОЗДІЛ III. ПОВНОВАЖЕННЯ КЕРІВНИКА ТА ОБОВ'ЯЗКИ УЧАСНИКІВ ОСВІТНЬОГО ПРОЦЕСУ</w:t>
      </w:r>
      <w:r w:rsidRPr="00E4384B">
        <w:rPr>
          <w:rFonts w:ascii="Times New Roman" w:eastAsia="Times New Roman" w:hAnsi="Times New Roman" w:cs="Times New Roman"/>
          <w:kern w:val="0"/>
          <w:sz w:val="25"/>
          <w:szCs w:val="25"/>
          <w:lang w:eastAsia="uk-UA"/>
          <w14:ligatures w14:val="none"/>
        </w:rPr>
        <w:br/>
        <w:t>3.1. Загальні положення</w:t>
      </w:r>
      <w:r w:rsidRPr="00E4384B">
        <w:rPr>
          <w:rFonts w:ascii="Times New Roman" w:eastAsia="Times New Roman" w:hAnsi="Times New Roman" w:cs="Times New Roman"/>
          <w:kern w:val="0"/>
          <w:sz w:val="25"/>
          <w:szCs w:val="25"/>
          <w:lang w:eastAsia="uk-UA"/>
          <w14:ligatures w14:val="none"/>
        </w:rPr>
        <w:br/>
        <w:t>3.2. Повноваження керівника закладу освіти</w:t>
      </w:r>
      <w:r w:rsidRPr="00E4384B">
        <w:rPr>
          <w:rFonts w:ascii="Times New Roman" w:eastAsia="Times New Roman" w:hAnsi="Times New Roman" w:cs="Times New Roman"/>
          <w:kern w:val="0"/>
          <w:sz w:val="25"/>
          <w:szCs w:val="25"/>
          <w:lang w:eastAsia="uk-UA"/>
          <w14:ligatures w14:val="none"/>
        </w:rPr>
        <w:br/>
        <w:t>3.3. Обов'язки працівників закладу освіти</w:t>
      </w:r>
      <w:r w:rsidRPr="00E4384B">
        <w:rPr>
          <w:rFonts w:ascii="Times New Roman" w:eastAsia="Times New Roman" w:hAnsi="Times New Roman" w:cs="Times New Roman"/>
          <w:kern w:val="0"/>
          <w:sz w:val="25"/>
          <w:szCs w:val="25"/>
          <w:lang w:eastAsia="uk-UA"/>
          <w14:ligatures w14:val="none"/>
        </w:rPr>
        <w:br/>
        <w:t>3.4. Обов'язки здобувачів освіти та інших учасників освітнього процесу щодо повідомлення</w:t>
      </w:r>
    </w:p>
    <w:p w14:paraId="511FF97F" w14:textId="77777777" w:rsidR="00E4384B" w:rsidRPr="00E4384B" w:rsidRDefault="00E4384B" w:rsidP="00E4384B">
      <w:pPr>
        <w:spacing w:after="0" w:line="276" w:lineRule="auto"/>
        <w:rPr>
          <w:rFonts w:ascii="Times New Roman" w:eastAsia="Times New Roman" w:hAnsi="Times New Roman" w:cs="Times New Roman"/>
          <w:kern w:val="0"/>
          <w:sz w:val="25"/>
          <w:szCs w:val="25"/>
          <w:lang w:eastAsia="uk-UA"/>
          <w14:ligatures w14:val="none"/>
        </w:rPr>
      </w:pPr>
      <w:r w:rsidRPr="00E4384B">
        <w:rPr>
          <w:rFonts w:ascii="Times New Roman" w:eastAsia="Times New Roman" w:hAnsi="Times New Roman" w:cs="Times New Roman"/>
          <w:b/>
          <w:bCs/>
          <w:kern w:val="0"/>
          <w:sz w:val="25"/>
          <w:szCs w:val="25"/>
          <w:lang w:eastAsia="uk-UA"/>
          <w14:ligatures w14:val="none"/>
        </w:rPr>
        <w:t>РОЗДІЛ IV. ПОДАННЯ, РЕЄСТРАЦІЯ ТА РОЗГЛЯД ПОВІДОМЛЕНЬ ПРО МОЖЛИВІ ВИПАДКИ НАСИЛЬСТВА</w:t>
      </w:r>
      <w:r w:rsidRPr="00E4384B">
        <w:rPr>
          <w:rFonts w:ascii="Times New Roman" w:eastAsia="Times New Roman" w:hAnsi="Times New Roman" w:cs="Times New Roman"/>
          <w:kern w:val="0"/>
          <w:sz w:val="25"/>
          <w:szCs w:val="25"/>
          <w:lang w:eastAsia="uk-UA"/>
          <w14:ligatures w14:val="none"/>
        </w:rPr>
        <w:br/>
        <w:t>4.1. Подання повідомлення</w:t>
      </w:r>
      <w:r w:rsidRPr="00E4384B">
        <w:rPr>
          <w:rFonts w:ascii="Times New Roman" w:eastAsia="Times New Roman" w:hAnsi="Times New Roman" w:cs="Times New Roman"/>
          <w:kern w:val="0"/>
          <w:sz w:val="25"/>
          <w:szCs w:val="25"/>
          <w:lang w:eastAsia="uk-UA"/>
          <w14:ligatures w14:val="none"/>
        </w:rPr>
        <w:br/>
        <w:t>4.2. Реєстрація повідомлення</w:t>
      </w:r>
      <w:r w:rsidRPr="00E4384B">
        <w:rPr>
          <w:rFonts w:ascii="Times New Roman" w:eastAsia="Times New Roman" w:hAnsi="Times New Roman" w:cs="Times New Roman"/>
          <w:kern w:val="0"/>
          <w:sz w:val="25"/>
          <w:szCs w:val="25"/>
          <w:lang w:eastAsia="uk-UA"/>
          <w14:ligatures w14:val="none"/>
        </w:rPr>
        <w:br/>
        <w:t>4.3. Розгляд повідомлення керівником закладу освіти</w:t>
      </w:r>
      <w:r w:rsidRPr="00E4384B">
        <w:rPr>
          <w:rFonts w:ascii="Times New Roman" w:eastAsia="Times New Roman" w:hAnsi="Times New Roman" w:cs="Times New Roman"/>
          <w:kern w:val="0"/>
          <w:sz w:val="25"/>
          <w:szCs w:val="25"/>
          <w:lang w:eastAsia="uk-UA"/>
          <w14:ligatures w14:val="none"/>
        </w:rPr>
        <w:br/>
        <w:t>4.4. Дії керівника у разі виявлення ознак насильства</w:t>
      </w:r>
      <w:r w:rsidRPr="00E4384B">
        <w:rPr>
          <w:rFonts w:ascii="Times New Roman" w:eastAsia="Times New Roman" w:hAnsi="Times New Roman" w:cs="Times New Roman"/>
          <w:kern w:val="0"/>
          <w:sz w:val="25"/>
          <w:szCs w:val="25"/>
          <w:lang w:eastAsia="uk-UA"/>
          <w14:ligatures w14:val="none"/>
        </w:rPr>
        <w:br/>
        <w:t>4.5. Якщо ознак насильства не виявлено</w:t>
      </w:r>
      <w:r w:rsidRPr="00E4384B">
        <w:rPr>
          <w:rFonts w:ascii="Times New Roman" w:eastAsia="Times New Roman" w:hAnsi="Times New Roman" w:cs="Times New Roman"/>
          <w:kern w:val="0"/>
          <w:sz w:val="25"/>
          <w:szCs w:val="25"/>
          <w:lang w:eastAsia="uk-UA"/>
          <w14:ligatures w14:val="none"/>
        </w:rPr>
        <w:br/>
        <w:t>4.6. Випадки домашнього насильства</w:t>
      </w:r>
    </w:p>
    <w:p w14:paraId="52B35B2C" w14:textId="77777777" w:rsidR="00E4384B" w:rsidRPr="00E4384B" w:rsidRDefault="00E4384B" w:rsidP="00E4384B">
      <w:pPr>
        <w:spacing w:after="0" w:line="276" w:lineRule="auto"/>
        <w:rPr>
          <w:rFonts w:ascii="Times New Roman" w:eastAsia="Times New Roman" w:hAnsi="Times New Roman" w:cs="Times New Roman"/>
          <w:kern w:val="0"/>
          <w:sz w:val="25"/>
          <w:szCs w:val="25"/>
          <w:lang w:eastAsia="uk-UA"/>
          <w14:ligatures w14:val="none"/>
        </w:rPr>
      </w:pPr>
      <w:r w:rsidRPr="00E4384B">
        <w:rPr>
          <w:rFonts w:ascii="Times New Roman" w:eastAsia="Times New Roman" w:hAnsi="Times New Roman" w:cs="Times New Roman"/>
          <w:kern w:val="0"/>
          <w:sz w:val="25"/>
          <w:szCs w:val="25"/>
          <w:lang w:eastAsia="uk-UA"/>
          <w14:ligatures w14:val="none"/>
        </w:rPr>
        <w:t xml:space="preserve">Саме в цьому розділі закріплено, що реєстрацію та облік повідомлень забезпечує </w:t>
      </w:r>
      <w:r w:rsidRPr="00E4384B">
        <w:rPr>
          <w:rFonts w:ascii="Times New Roman" w:eastAsia="Times New Roman" w:hAnsi="Times New Roman" w:cs="Times New Roman"/>
          <w:b/>
          <w:bCs/>
          <w:kern w:val="0"/>
          <w:sz w:val="25"/>
          <w:szCs w:val="25"/>
          <w:lang w:eastAsia="uk-UA"/>
          <w14:ligatures w14:val="none"/>
        </w:rPr>
        <w:t>визначена керівником особа</w:t>
      </w:r>
      <w:r w:rsidRPr="00E4384B">
        <w:rPr>
          <w:rFonts w:ascii="Times New Roman" w:eastAsia="Times New Roman" w:hAnsi="Times New Roman" w:cs="Times New Roman"/>
          <w:kern w:val="0"/>
          <w:sz w:val="25"/>
          <w:szCs w:val="25"/>
          <w:lang w:eastAsia="uk-UA"/>
          <w14:ligatures w14:val="none"/>
        </w:rPr>
        <w:t xml:space="preserve">. </w:t>
      </w:r>
    </w:p>
    <w:p w14:paraId="45BD7F40" w14:textId="77777777" w:rsidR="00E4384B" w:rsidRPr="00E4384B" w:rsidRDefault="00E4384B" w:rsidP="00E4384B">
      <w:pPr>
        <w:spacing w:after="0" w:line="276" w:lineRule="auto"/>
        <w:rPr>
          <w:rFonts w:ascii="Times New Roman" w:eastAsia="Times New Roman" w:hAnsi="Times New Roman" w:cs="Times New Roman"/>
          <w:kern w:val="0"/>
          <w:sz w:val="25"/>
          <w:szCs w:val="25"/>
          <w:lang w:eastAsia="uk-UA"/>
          <w14:ligatures w14:val="none"/>
        </w:rPr>
      </w:pPr>
      <w:r w:rsidRPr="00E4384B">
        <w:rPr>
          <w:rFonts w:ascii="Times New Roman" w:eastAsia="Times New Roman" w:hAnsi="Times New Roman" w:cs="Times New Roman"/>
          <w:b/>
          <w:bCs/>
          <w:kern w:val="0"/>
          <w:sz w:val="25"/>
          <w:szCs w:val="25"/>
          <w:lang w:eastAsia="uk-UA"/>
          <w14:ligatures w14:val="none"/>
        </w:rPr>
        <w:t>РОЗДІЛ V. КОМІСІЯ З РОЗГЛЯДУ ВИПАДКІВ НАСИЛЬСТВА ТА/АБО ЖОРСТОКОГО ПОВОДЖЕННЯ З ДІТЬМИ</w:t>
      </w:r>
      <w:r w:rsidRPr="00E4384B">
        <w:rPr>
          <w:rFonts w:ascii="Times New Roman" w:eastAsia="Times New Roman" w:hAnsi="Times New Roman" w:cs="Times New Roman"/>
          <w:kern w:val="0"/>
          <w:sz w:val="25"/>
          <w:szCs w:val="25"/>
          <w:lang w:eastAsia="uk-UA"/>
          <w14:ligatures w14:val="none"/>
        </w:rPr>
        <w:br/>
        <w:t>5.1. Загальні засади діяльності Комісії</w:t>
      </w:r>
      <w:r w:rsidRPr="00E4384B">
        <w:rPr>
          <w:rFonts w:ascii="Times New Roman" w:eastAsia="Times New Roman" w:hAnsi="Times New Roman" w:cs="Times New Roman"/>
          <w:kern w:val="0"/>
          <w:sz w:val="25"/>
          <w:szCs w:val="25"/>
          <w:lang w:eastAsia="uk-UA"/>
          <w14:ligatures w14:val="none"/>
        </w:rPr>
        <w:br/>
        <w:t>5.2. Формування та склад Комісії</w:t>
      </w:r>
      <w:r w:rsidRPr="00E4384B">
        <w:rPr>
          <w:rFonts w:ascii="Times New Roman" w:eastAsia="Times New Roman" w:hAnsi="Times New Roman" w:cs="Times New Roman"/>
          <w:kern w:val="0"/>
          <w:sz w:val="25"/>
          <w:szCs w:val="25"/>
          <w:lang w:eastAsia="uk-UA"/>
          <w14:ligatures w14:val="none"/>
        </w:rPr>
        <w:br/>
        <w:t>5.3. Голова та секретар Комісії</w:t>
      </w:r>
      <w:r w:rsidRPr="00E4384B">
        <w:rPr>
          <w:rFonts w:ascii="Times New Roman" w:eastAsia="Times New Roman" w:hAnsi="Times New Roman" w:cs="Times New Roman"/>
          <w:kern w:val="0"/>
          <w:sz w:val="25"/>
          <w:szCs w:val="25"/>
          <w:lang w:eastAsia="uk-UA"/>
          <w14:ligatures w14:val="none"/>
        </w:rPr>
        <w:br/>
        <w:t>5.4. Права та обов'язки членів Комісії</w:t>
      </w:r>
      <w:r w:rsidRPr="00E4384B">
        <w:rPr>
          <w:rFonts w:ascii="Times New Roman" w:eastAsia="Times New Roman" w:hAnsi="Times New Roman" w:cs="Times New Roman"/>
          <w:kern w:val="0"/>
          <w:sz w:val="25"/>
          <w:szCs w:val="25"/>
          <w:lang w:eastAsia="uk-UA"/>
          <w14:ligatures w14:val="none"/>
        </w:rPr>
        <w:br/>
        <w:t>5.5. Основні завдання Комісії</w:t>
      </w:r>
      <w:r w:rsidRPr="00E4384B">
        <w:rPr>
          <w:rFonts w:ascii="Times New Roman" w:eastAsia="Times New Roman" w:hAnsi="Times New Roman" w:cs="Times New Roman"/>
          <w:kern w:val="0"/>
          <w:sz w:val="25"/>
          <w:szCs w:val="25"/>
          <w:lang w:eastAsia="uk-UA"/>
          <w14:ligatures w14:val="none"/>
        </w:rPr>
        <w:br/>
        <w:t xml:space="preserve">5.6. Особливості розгляду повідомлень про можливий </w:t>
      </w:r>
      <w:proofErr w:type="spellStart"/>
      <w:r w:rsidRPr="00E4384B">
        <w:rPr>
          <w:rFonts w:ascii="Times New Roman" w:eastAsia="Times New Roman" w:hAnsi="Times New Roman" w:cs="Times New Roman"/>
          <w:kern w:val="0"/>
          <w:sz w:val="25"/>
          <w:szCs w:val="25"/>
          <w:lang w:eastAsia="uk-UA"/>
          <w14:ligatures w14:val="none"/>
        </w:rPr>
        <w:t>булінг</w:t>
      </w:r>
      <w:proofErr w:type="spellEnd"/>
      <w:r w:rsidRPr="00E4384B">
        <w:rPr>
          <w:rFonts w:ascii="Times New Roman" w:eastAsia="Times New Roman" w:hAnsi="Times New Roman" w:cs="Times New Roman"/>
          <w:kern w:val="0"/>
          <w:sz w:val="25"/>
          <w:szCs w:val="25"/>
          <w:lang w:eastAsia="uk-UA"/>
          <w14:ligatures w14:val="none"/>
        </w:rPr>
        <w:t xml:space="preserve"> (цькування)</w:t>
      </w:r>
      <w:r w:rsidRPr="00E4384B">
        <w:rPr>
          <w:rFonts w:ascii="Times New Roman" w:eastAsia="Times New Roman" w:hAnsi="Times New Roman" w:cs="Times New Roman"/>
          <w:kern w:val="0"/>
          <w:sz w:val="25"/>
          <w:szCs w:val="25"/>
          <w:lang w:eastAsia="uk-UA"/>
          <w14:ligatures w14:val="none"/>
        </w:rPr>
        <w:br/>
        <w:t>5.7. Право дитини бути вислуханою</w:t>
      </w:r>
      <w:r w:rsidRPr="00E4384B">
        <w:rPr>
          <w:rFonts w:ascii="Times New Roman" w:eastAsia="Times New Roman" w:hAnsi="Times New Roman" w:cs="Times New Roman"/>
          <w:kern w:val="0"/>
          <w:sz w:val="25"/>
          <w:szCs w:val="25"/>
          <w:lang w:eastAsia="uk-UA"/>
          <w14:ligatures w14:val="none"/>
        </w:rPr>
        <w:br/>
        <w:t>5.8. Організація роботи та рішення Комісії</w:t>
      </w:r>
    </w:p>
    <w:p w14:paraId="11C7930B" w14:textId="77777777" w:rsidR="00E4384B" w:rsidRPr="00E4384B" w:rsidRDefault="00E4384B" w:rsidP="00E4384B">
      <w:pPr>
        <w:spacing w:after="0" w:line="276" w:lineRule="auto"/>
        <w:rPr>
          <w:rFonts w:ascii="Times New Roman" w:eastAsia="Times New Roman" w:hAnsi="Times New Roman" w:cs="Times New Roman"/>
          <w:kern w:val="0"/>
          <w:sz w:val="25"/>
          <w:szCs w:val="25"/>
          <w:lang w:eastAsia="uk-UA"/>
          <w14:ligatures w14:val="none"/>
        </w:rPr>
      </w:pPr>
      <w:r w:rsidRPr="00E4384B">
        <w:rPr>
          <w:rFonts w:ascii="Times New Roman" w:eastAsia="Times New Roman" w:hAnsi="Times New Roman" w:cs="Times New Roman"/>
          <w:b/>
          <w:bCs/>
          <w:kern w:val="0"/>
          <w:sz w:val="25"/>
          <w:szCs w:val="25"/>
          <w:lang w:eastAsia="uk-UA"/>
          <w14:ligatures w14:val="none"/>
        </w:rPr>
        <w:t>РОЗДІЛ VI. ОСОБЛИВОСТІ ЗАПОБІГАННЯ ТА ПРОТИДІЇ БУЛІНГУ (ЦЬКУВАННЮ)</w:t>
      </w:r>
      <w:r w:rsidRPr="00E4384B">
        <w:rPr>
          <w:rFonts w:ascii="Times New Roman" w:eastAsia="Times New Roman" w:hAnsi="Times New Roman" w:cs="Times New Roman"/>
          <w:kern w:val="0"/>
          <w:sz w:val="25"/>
          <w:szCs w:val="25"/>
          <w:lang w:eastAsia="uk-UA"/>
          <w14:ligatures w14:val="none"/>
        </w:rPr>
        <w:br/>
        <w:t>6.1. Загальні положення</w:t>
      </w:r>
      <w:r w:rsidRPr="00E4384B">
        <w:rPr>
          <w:rFonts w:ascii="Times New Roman" w:eastAsia="Times New Roman" w:hAnsi="Times New Roman" w:cs="Times New Roman"/>
          <w:kern w:val="0"/>
          <w:sz w:val="25"/>
          <w:szCs w:val="25"/>
          <w:lang w:eastAsia="uk-UA"/>
          <w14:ligatures w14:val="none"/>
        </w:rPr>
        <w:br/>
      </w:r>
      <w:r w:rsidRPr="00E4384B">
        <w:rPr>
          <w:rFonts w:ascii="Times New Roman" w:eastAsia="Times New Roman" w:hAnsi="Times New Roman" w:cs="Times New Roman"/>
          <w:kern w:val="0"/>
          <w:sz w:val="25"/>
          <w:szCs w:val="25"/>
          <w:lang w:eastAsia="uk-UA"/>
          <w14:ligatures w14:val="none"/>
        </w:rPr>
        <w:lastRenderedPageBreak/>
        <w:t xml:space="preserve">6.2. Ознака систематичності </w:t>
      </w:r>
      <w:proofErr w:type="spellStart"/>
      <w:r w:rsidRPr="00E4384B">
        <w:rPr>
          <w:rFonts w:ascii="Times New Roman" w:eastAsia="Times New Roman" w:hAnsi="Times New Roman" w:cs="Times New Roman"/>
          <w:kern w:val="0"/>
          <w:sz w:val="25"/>
          <w:szCs w:val="25"/>
          <w:lang w:eastAsia="uk-UA"/>
          <w14:ligatures w14:val="none"/>
        </w:rPr>
        <w:t>булінгу</w:t>
      </w:r>
      <w:proofErr w:type="spellEnd"/>
      <w:r w:rsidRPr="00E4384B">
        <w:rPr>
          <w:rFonts w:ascii="Times New Roman" w:eastAsia="Times New Roman" w:hAnsi="Times New Roman" w:cs="Times New Roman"/>
          <w:kern w:val="0"/>
          <w:sz w:val="25"/>
          <w:szCs w:val="25"/>
          <w:lang w:eastAsia="uk-UA"/>
          <w14:ligatures w14:val="none"/>
        </w:rPr>
        <w:t xml:space="preserve"> (цькування)</w:t>
      </w:r>
      <w:r w:rsidRPr="00E4384B">
        <w:rPr>
          <w:rFonts w:ascii="Times New Roman" w:eastAsia="Times New Roman" w:hAnsi="Times New Roman" w:cs="Times New Roman"/>
          <w:kern w:val="0"/>
          <w:sz w:val="25"/>
          <w:szCs w:val="25"/>
          <w:lang w:eastAsia="uk-UA"/>
          <w14:ligatures w14:val="none"/>
        </w:rPr>
        <w:br/>
        <w:t xml:space="preserve">6.3. Розгляд повідомлень, що можуть стосуватися </w:t>
      </w:r>
      <w:proofErr w:type="spellStart"/>
      <w:r w:rsidRPr="00E4384B">
        <w:rPr>
          <w:rFonts w:ascii="Times New Roman" w:eastAsia="Times New Roman" w:hAnsi="Times New Roman" w:cs="Times New Roman"/>
          <w:kern w:val="0"/>
          <w:sz w:val="25"/>
          <w:szCs w:val="25"/>
          <w:lang w:eastAsia="uk-UA"/>
          <w14:ligatures w14:val="none"/>
        </w:rPr>
        <w:t>булінгу</w:t>
      </w:r>
      <w:proofErr w:type="spellEnd"/>
      <w:r w:rsidRPr="00E4384B">
        <w:rPr>
          <w:rFonts w:ascii="Times New Roman" w:eastAsia="Times New Roman" w:hAnsi="Times New Roman" w:cs="Times New Roman"/>
          <w:kern w:val="0"/>
          <w:sz w:val="25"/>
          <w:szCs w:val="25"/>
          <w:lang w:eastAsia="uk-UA"/>
          <w14:ligatures w14:val="none"/>
        </w:rPr>
        <w:t xml:space="preserve"> (цькування)</w:t>
      </w:r>
      <w:r w:rsidRPr="00E4384B">
        <w:rPr>
          <w:rFonts w:ascii="Times New Roman" w:eastAsia="Times New Roman" w:hAnsi="Times New Roman" w:cs="Times New Roman"/>
          <w:kern w:val="0"/>
          <w:sz w:val="25"/>
          <w:szCs w:val="25"/>
          <w:lang w:eastAsia="uk-UA"/>
          <w14:ligatures w14:val="none"/>
        </w:rPr>
        <w:br/>
        <w:t xml:space="preserve">6.4. Система запобігання та протидії </w:t>
      </w:r>
      <w:proofErr w:type="spellStart"/>
      <w:r w:rsidRPr="00E4384B">
        <w:rPr>
          <w:rFonts w:ascii="Times New Roman" w:eastAsia="Times New Roman" w:hAnsi="Times New Roman" w:cs="Times New Roman"/>
          <w:kern w:val="0"/>
          <w:sz w:val="25"/>
          <w:szCs w:val="25"/>
          <w:lang w:eastAsia="uk-UA"/>
          <w14:ligatures w14:val="none"/>
        </w:rPr>
        <w:t>булінгу</w:t>
      </w:r>
      <w:proofErr w:type="spellEnd"/>
      <w:r w:rsidRPr="00E4384B">
        <w:rPr>
          <w:rFonts w:ascii="Times New Roman" w:eastAsia="Times New Roman" w:hAnsi="Times New Roman" w:cs="Times New Roman"/>
          <w:kern w:val="0"/>
          <w:sz w:val="25"/>
          <w:szCs w:val="25"/>
          <w:lang w:eastAsia="uk-UA"/>
          <w14:ligatures w14:val="none"/>
        </w:rPr>
        <w:t xml:space="preserve"> (цькуванню)</w:t>
      </w:r>
      <w:r w:rsidRPr="00E4384B">
        <w:rPr>
          <w:rFonts w:ascii="Times New Roman" w:eastAsia="Times New Roman" w:hAnsi="Times New Roman" w:cs="Times New Roman"/>
          <w:kern w:val="0"/>
          <w:sz w:val="25"/>
          <w:szCs w:val="25"/>
          <w:lang w:eastAsia="uk-UA"/>
          <w14:ligatures w14:val="none"/>
        </w:rPr>
        <w:br/>
        <w:t xml:space="preserve">6.5. Принципи діяльності щодо запобігання та протидії </w:t>
      </w:r>
      <w:proofErr w:type="spellStart"/>
      <w:r w:rsidRPr="00E4384B">
        <w:rPr>
          <w:rFonts w:ascii="Times New Roman" w:eastAsia="Times New Roman" w:hAnsi="Times New Roman" w:cs="Times New Roman"/>
          <w:kern w:val="0"/>
          <w:sz w:val="25"/>
          <w:szCs w:val="25"/>
          <w:lang w:eastAsia="uk-UA"/>
          <w14:ligatures w14:val="none"/>
        </w:rPr>
        <w:t>булінгу</w:t>
      </w:r>
      <w:proofErr w:type="spellEnd"/>
      <w:r w:rsidRPr="00E4384B">
        <w:rPr>
          <w:rFonts w:ascii="Times New Roman" w:eastAsia="Times New Roman" w:hAnsi="Times New Roman" w:cs="Times New Roman"/>
          <w:kern w:val="0"/>
          <w:sz w:val="25"/>
          <w:szCs w:val="25"/>
          <w:lang w:eastAsia="uk-UA"/>
          <w14:ligatures w14:val="none"/>
        </w:rPr>
        <w:t xml:space="preserve"> (цькуванню)</w:t>
      </w:r>
      <w:r w:rsidRPr="00E4384B">
        <w:rPr>
          <w:rFonts w:ascii="Times New Roman" w:eastAsia="Times New Roman" w:hAnsi="Times New Roman" w:cs="Times New Roman"/>
          <w:kern w:val="0"/>
          <w:sz w:val="25"/>
          <w:szCs w:val="25"/>
          <w:lang w:eastAsia="uk-UA"/>
          <w14:ligatures w14:val="none"/>
        </w:rPr>
        <w:br/>
        <w:t xml:space="preserve">6.6. Основні напрями діяльності щодо запобігання та протидії </w:t>
      </w:r>
      <w:proofErr w:type="spellStart"/>
      <w:r w:rsidRPr="00E4384B">
        <w:rPr>
          <w:rFonts w:ascii="Times New Roman" w:eastAsia="Times New Roman" w:hAnsi="Times New Roman" w:cs="Times New Roman"/>
          <w:kern w:val="0"/>
          <w:sz w:val="25"/>
          <w:szCs w:val="25"/>
          <w:lang w:eastAsia="uk-UA"/>
          <w14:ligatures w14:val="none"/>
        </w:rPr>
        <w:t>булінгу</w:t>
      </w:r>
      <w:proofErr w:type="spellEnd"/>
      <w:r w:rsidRPr="00E4384B">
        <w:rPr>
          <w:rFonts w:ascii="Times New Roman" w:eastAsia="Times New Roman" w:hAnsi="Times New Roman" w:cs="Times New Roman"/>
          <w:kern w:val="0"/>
          <w:sz w:val="25"/>
          <w:szCs w:val="25"/>
          <w:lang w:eastAsia="uk-UA"/>
          <w14:ligatures w14:val="none"/>
        </w:rPr>
        <w:t xml:space="preserve"> (цькуванню)</w:t>
      </w:r>
    </w:p>
    <w:p w14:paraId="3060C9D7" w14:textId="77777777" w:rsidR="00E4384B" w:rsidRPr="00E4384B" w:rsidRDefault="00E4384B" w:rsidP="00E4384B">
      <w:pPr>
        <w:spacing w:after="0" w:line="276" w:lineRule="auto"/>
        <w:rPr>
          <w:rFonts w:ascii="Times New Roman" w:eastAsia="Times New Roman" w:hAnsi="Times New Roman" w:cs="Times New Roman"/>
          <w:kern w:val="0"/>
          <w:sz w:val="25"/>
          <w:szCs w:val="25"/>
          <w:lang w:eastAsia="uk-UA"/>
          <w14:ligatures w14:val="none"/>
        </w:rPr>
      </w:pPr>
      <w:r w:rsidRPr="00E4384B">
        <w:rPr>
          <w:rFonts w:ascii="Times New Roman" w:eastAsia="Times New Roman" w:hAnsi="Times New Roman" w:cs="Times New Roman"/>
          <w:b/>
          <w:bCs/>
          <w:kern w:val="0"/>
          <w:sz w:val="25"/>
          <w:szCs w:val="25"/>
          <w:lang w:eastAsia="uk-UA"/>
          <w14:ligatures w14:val="none"/>
        </w:rPr>
        <w:t>РОЗДІЛ VII. ОСОБЛИВОСТІ РЕАГУВАННЯ НА ВИПАДКИ ДОМАШНЬОГО НАСИЛЬСТВА ЩОДО ДИТИНИ</w:t>
      </w:r>
      <w:r w:rsidRPr="00E4384B">
        <w:rPr>
          <w:rFonts w:ascii="Times New Roman" w:eastAsia="Times New Roman" w:hAnsi="Times New Roman" w:cs="Times New Roman"/>
          <w:kern w:val="0"/>
          <w:sz w:val="25"/>
          <w:szCs w:val="25"/>
          <w:lang w:eastAsia="uk-UA"/>
          <w14:ligatures w14:val="none"/>
        </w:rPr>
        <w:br/>
        <w:t>7.1. Загальні положення</w:t>
      </w:r>
      <w:r w:rsidRPr="00E4384B">
        <w:rPr>
          <w:rFonts w:ascii="Times New Roman" w:eastAsia="Times New Roman" w:hAnsi="Times New Roman" w:cs="Times New Roman"/>
          <w:kern w:val="0"/>
          <w:sz w:val="25"/>
          <w:szCs w:val="25"/>
          <w:lang w:eastAsia="uk-UA"/>
          <w14:ligatures w14:val="none"/>
        </w:rPr>
        <w:br/>
        <w:t>7.2. Підстави для реагування</w:t>
      </w:r>
      <w:r w:rsidRPr="00E4384B">
        <w:rPr>
          <w:rFonts w:ascii="Times New Roman" w:eastAsia="Times New Roman" w:hAnsi="Times New Roman" w:cs="Times New Roman"/>
          <w:kern w:val="0"/>
          <w:sz w:val="25"/>
          <w:szCs w:val="25"/>
          <w:lang w:eastAsia="uk-UA"/>
          <w14:ligatures w14:val="none"/>
        </w:rPr>
        <w:br/>
        <w:t>7.3. Ознаки, які можуть свідчити про домашнє насильство</w:t>
      </w:r>
      <w:r w:rsidRPr="00E4384B">
        <w:rPr>
          <w:rFonts w:ascii="Times New Roman" w:eastAsia="Times New Roman" w:hAnsi="Times New Roman" w:cs="Times New Roman"/>
          <w:kern w:val="0"/>
          <w:sz w:val="25"/>
          <w:szCs w:val="25"/>
          <w:lang w:eastAsia="uk-UA"/>
          <w14:ligatures w14:val="none"/>
        </w:rPr>
        <w:br/>
        <w:t>7.4. Дії працівника закладу освіти</w:t>
      </w:r>
      <w:r w:rsidRPr="00E4384B">
        <w:rPr>
          <w:rFonts w:ascii="Times New Roman" w:eastAsia="Times New Roman" w:hAnsi="Times New Roman" w:cs="Times New Roman"/>
          <w:kern w:val="0"/>
          <w:sz w:val="25"/>
          <w:szCs w:val="25"/>
          <w:lang w:eastAsia="uk-UA"/>
          <w14:ligatures w14:val="none"/>
        </w:rPr>
        <w:br/>
        <w:t>7.5. Дії керівника закладу освіти</w:t>
      </w:r>
      <w:r w:rsidRPr="00E4384B">
        <w:rPr>
          <w:rFonts w:ascii="Times New Roman" w:eastAsia="Times New Roman" w:hAnsi="Times New Roman" w:cs="Times New Roman"/>
          <w:kern w:val="0"/>
          <w:sz w:val="25"/>
          <w:szCs w:val="25"/>
          <w:lang w:eastAsia="uk-UA"/>
          <w14:ligatures w14:val="none"/>
        </w:rPr>
        <w:br/>
        <w:t>7.6. Особливості повідомлення батьків або інших законних представників</w:t>
      </w:r>
      <w:r w:rsidRPr="00E4384B">
        <w:rPr>
          <w:rFonts w:ascii="Times New Roman" w:eastAsia="Times New Roman" w:hAnsi="Times New Roman" w:cs="Times New Roman"/>
          <w:kern w:val="0"/>
          <w:sz w:val="25"/>
          <w:szCs w:val="25"/>
          <w:lang w:eastAsia="uk-UA"/>
          <w14:ligatures w14:val="none"/>
        </w:rPr>
        <w:br/>
        <w:t>7.7. Взаємодія із суб'єктами захисту дитини</w:t>
      </w:r>
      <w:r w:rsidRPr="00E4384B">
        <w:rPr>
          <w:rFonts w:ascii="Times New Roman" w:eastAsia="Times New Roman" w:hAnsi="Times New Roman" w:cs="Times New Roman"/>
          <w:kern w:val="0"/>
          <w:sz w:val="25"/>
          <w:szCs w:val="25"/>
          <w:lang w:eastAsia="uk-UA"/>
          <w14:ligatures w14:val="none"/>
        </w:rPr>
        <w:br/>
        <w:t>7.8. Підтримка дитини у закладі освіти</w:t>
      </w:r>
      <w:r w:rsidRPr="00E4384B">
        <w:rPr>
          <w:rFonts w:ascii="Times New Roman" w:eastAsia="Times New Roman" w:hAnsi="Times New Roman" w:cs="Times New Roman"/>
          <w:kern w:val="0"/>
          <w:sz w:val="25"/>
          <w:szCs w:val="25"/>
          <w:lang w:eastAsia="uk-UA"/>
          <w14:ligatures w14:val="none"/>
        </w:rPr>
        <w:br/>
        <w:t>7.9. Особливості діяльності Комісії</w:t>
      </w:r>
      <w:r w:rsidRPr="00E4384B">
        <w:rPr>
          <w:rFonts w:ascii="Times New Roman" w:eastAsia="Times New Roman" w:hAnsi="Times New Roman" w:cs="Times New Roman"/>
          <w:kern w:val="0"/>
          <w:sz w:val="25"/>
          <w:szCs w:val="25"/>
          <w:lang w:eastAsia="uk-UA"/>
          <w14:ligatures w14:val="none"/>
        </w:rPr>
        <w:br/>
        <w:t>7.10. Дитина-кривдник</w:t>
      </w:r>
      <w:r w:rsidRPr="00E4384B">
        <w:rPr>
          <w:rFonts w:ascii="Times New Roman" w:eastAsia="Times New Roman" w:hAnsi="Times New Roman" w:cs="Times New Roman"/>
          <w:kern w:val="0"/>
          <w:sz w:val="25"/>
          <w:szCs w:val="25"/>
          <w:lang w:eastAsia="uk-UA"/>
          <w14:ligatures w14:val="none"/>
        </w:rPr>
        <w:br/>
        <w:t>7.11. Заборонені дії</w:t>
      </w:r>
      <w:r w:rsidRPr="00E4384B">
        <w:rPr>
          <w:rFonts w:ascii="Times New Roman" w:eastAsia="Times New Roman" w:hAnsi="Times New Roman" w:cs="Times New Roman"/>
          <w:kern w:val="0"/>
          <w:sz w:val="25"/>
          <w:szCs w:val="25"/>
          <w:lang w:eastAsia="uk-UA"/>
          <w14:ligatures w14:val="none"/>
        </w:rPr>
        <w:br/>
        <w:t>7.12. Захист прав та інформації про дитину</w:t>
      </w:r>
      <w:r w:rsidRPr="00E4384B">
        <w:rPr>
          <w:rFonts w:ascii="Times New Roman" w:eastAsia="Times New Roman" w:hAnsi="Times New Roman" w:cs="Times New Roman"/>
          <w:kern w:val="0"/>
          <w:sz w:val="25"/>
          <w:szCs w:val="25"/>
          <w:lang w:eastAsia="uk-UA"/>
          <w14:ligatures w14:val="none"/>
        </w:rPr>
        <w:br/>
        <w:t>7.13. Запобігання домашньому насильству</w:t>
      </w:r>
    </w:p>
    <w:p w14:paraId="0C2C0377" w14:textId="77777777" w:rsidR="00E4384B" w:rsidRPr="00E4384B" w:rsidRDefault="00E4384B" w:rsidP="00E4384B">
      <w:pPr>
        <w:spacing w:after="0" w:line="276" w:lineRule="auto"/>
        <w:rPr>
          <w:rFonts w:ascii="Times New Roman" w:eastAsia="Times New Roman" w:hAnsi="Times New Roman" w:cs="Times New Roman"/>
          <w:kern w:val="0"/>
          <w:sz w:val="25"/>
          <w:szCs w:val="25"/>
          <w:lang w:eastAsia="uk-UA"/>
          <w14:ligatures w14:val="none"/>
        </w:rPr>
      </w:pPr>
      <w:r w:rsidRPr="00E4384B">
        <w:rPr>
          <w:rFonts w:ascii="Times New Roman" w:eastAsia="Times New Roman" w:hAnsi="Times New Roman" w:cs="Times New Roman"/>
          <w:kern w:val="0"/>
          <w:sz w:val="25"/>
          <w:szCs w:val="25"/>
          <w:lang w:eastAsia="uk-UA"/>
          <w14:ligatures w14:val="none"/>
        </w:rPr>
        <w:t xml:space="preserve">Це саме той суттєво розширений Розділ VII, який тепер охоплює домашнє насильство в межах єдиного Положення. </w:t>
      </w:r>
    </w:p>
    <w:p w14:paraId="0F8DB537" w14:textId="77777777" w:rsidR="00E4384B" w:rsidRPr="00E4384B" w:rsidRDefault="00E4384B" w:rsidP="00E4384B">
      <w:pPr>
        <w:spacing w:after="0" w:line="276" w:lineRule="auto"/>
        <w:rPr>
          <w:rFonts w:ascii="Times New Roman" w:eastAsia="Times New Roman" w:hAnsi="Times New Roman" w:cs="Times New Roman"/>
          <w:kern w:val="0"/>
          <w:sz w:val="25"/>
          <w:szCs w:val="25"/>
          <w:lang w:eastAsia="uk-UA"/>
          <w14:ligatures w14:val="none"/>
        </w:rPr>
      </w:pPr>
      <w:r w:rsidRPr="00E4384B">
        <w:rPr>
          <w:rFonts w:ascii="Times New Roman" w:eastAsia="Times New Roman" w:hAnsi="Times New Roman" w:cs="Times New Roman"/>
          <w:b/>
          <w:bCs/>
          <w:kern w:val="0"/>
          <w:sz w:val="25"/>
          <w:szCs w:val="25"/>
          <w:lang w:eastAsia="uk-UA"/>
          <w14:ligatures w14:val="none"/>
        </w:rPr>
        <w:t>РОЗДІЛ VIII. ЗАСТОСУВАННЯ ЗАХОДІВ ВИХОВНОГО ВПЛИВУ</w:t>
      </w:r>
      <w:r w:rsidRPr="00E4384B">
        <w:rPr>
          <w:rFonts w:ascii="Times New Roman" w:eastAsia="Times New Roman" w:hAnsi="Times New Roman" w:cs="Times New Roman"/>
          <w:kern w:val="0"/>
          <w:sz w:val="25"/>
          <w:szCs w:val="25"/>
          <w:lang w:eastAsia="uk-UA"/>
          <w14:ligatures w14:val="none"/>
        </w:rPr>
        <w:br/>
        <w:t>8.1. Загальні положення</w:t>
      </w:r>
      <w:r w:rsidRPr="00E4384B">
        <w:rPr>
          <w:rFonts w:ascii="Times New Roman" w:eastAsia="Times New Roman" w:hAnsi="Times New Roman" w:cs="Times New Roman"/>
          <w:kern w:val="0"/>
          <w:sz w:val="25"/>
          <w:szCs w:val="25"/>
          <w:lang w:eastAsia="uk-UA"/>
          <w14:ligatures w14:val="none"/>
        </w:rPr>
        <w:br/>
        <w:t>8.2. Вимоги до заходів виховного впливу</w:t>
      </w:r>
      <w:r w:rsidRPr="00E4384B">
        <w:rPr>
          <w:rFonts w:ascii="Times New Roman" w:eastAsia="Times New Roman" w:hAnsi="Times New Roman" w:cs="Times New Roman"/>
          <w:kern w:val="0"/>
          <w:sz w:val="25"/>
          <w:szCs w:val="25"/>
          <w:lang w:eastAsia="uk-UA"/>
          <w14:ligatures w14:val="none"/>
        </w:rPr>
        <w:br/>
        <w:t>8.3. Визначення заходів виховного впливу</w:t>
      </w:r>
      <w:r w:rsidRPr="00E4384B">
        <w:rPr>
          <w:rFonts w:ascii="Times New Roman" w:eastAsia="Times New Roman" w:hAnsi="Times New Roman" w:cs="Times New Roman"/>
          <w:kern w:val="0"/>
          <w:sz w:val="25"/>
          <w:szCs w:val="25"/>
          <w:lang w:eastAsia="uk-UA"/>
          <w14:ligatures w14:val="none"/>
        </w:rPr>
        <w:br/>
        <w:t>8.4. Реалізація заходів виховного впливу</w:t>
      </w:r>
      <w:r w:rsidRPr="00E4384B">
        <w:rPr>
          <w:rFonts w:ascii="Times New Roman" w:eastAsia="Times New Roman" w:hAnsi="Times New Roman" w:cs="Times New Roman"/>
          <w:kern w:val="0"/>
          <w:sz w:val="25"/>
          <w:szCs w:val="25"/>
          <w:lang w:eastAsia="uk-UA"/>
          <w14:ligatures w14:val="none"/>
        </w:rPr>
        <w:br/>
        <w:t>8.5. Психологічний та соціально-педагогічний супровід</w:t>
      </w:r>
      <w:r w:rsidRPr="00E4384B">
        <w:rPr>
          <w:rFonts w:ascii="Times New Roman" w:eastAsia="Times New Roman" w:hAnsi="Times New Roman" w:cs="Times New Roman"/>
          <w:kern w:val="0"/>
          <w:sz w:val="25"/>
          <w:szCs w:val="25"/>
          <w:lang w:eastAsia="uk-UA"/>
          <w14:ligatures w14:val="none"/>
        </w:rPr>
        <w:br/>
        <w:t>8.6. Соціально-психологічна реабілітація та спеціальні програми</w:t>
      </w:r>
    </w:p>
    <w:p w14:paraId="4A6DAF4F" w14:textId="77777777" w:rsidR="00E4384B" w:rsidRPr="00E4384B" w:rsidRDefault="00E4384B" w:rsidP="00E4384B">
      <w:pPr>
        <w:spacing w:after="0" w:line="276" w:lineRule="auto"/>
        <w:rPr>
          <w:rFonts w:ascii="Times New Roman" w:eastAsia="Times New Roman" w:hAnsi="Times New Roman" w:cs="Times New Roman"/>
          <w:kern w:val="0"/>
          <w:sz w:val="25"/>
          <w:szCs w:val="25"/>
          <w:lang w:eastAsia="uk-UA"/>
          <w14:ligatures w14:val="none"/>
        </w:rPr>
      </w:pPr>
      <w:r w:rsidRPr="00E4384B">
        <w:rPr>
          <w:rFonts w:ascii="Times New Roman" w:eastAsia="Times New Roman" w:hAnsi="Times New Roman" w:cs="Times New Roman"/>
          <w:b/>
          <w:bCs/>
          <w:kern w:val="0"/>
          <w:sz w:val="25"/>
          <w:szCs w:val="25"/>
          <w:lang w:eastAsia="uk-UA"/>
          <w14:ligatures w14:val="none"/>
        </w:rPr>
        <w:t>РОЗДІЛ IX. ДОКУМЕНТУВАННЯ, КОНФІДЕНЦІЙНІСТЬ ТА ЗБЕРІГАННЯ ІНФОРМАЦІЇ</w:t>
      </w:r>
      <w:r w:rsidRPr="00E4384B">
        <w:rPr>
          <w:rFonts w:ascii="Times New Roman" w:eastAsia="Times New Roman" w:hAnsi="Times New Roman" w:cs="Times New Roman"/>
          <w:kern w:val="0"/>
          <w:sz w:val="25"/>
          <w:szCs w:val="25"/>
          <w:lang w:eastAsia="uk-UA"/>
          <w14:ligatures w14:val="none"/>
        </w:rPr>
        <w:br/>
        <w:t>9.1. Форми документування та обліку</w:t>
      </w:r>
      <w:r w:rsidRPr="00E4384B">
        <w:rPr>
          <w:rFonts w:ascii="Times New Roman" w:eastAsia="Times New Roman" w:hAnsi="Times New Roman" w:cs="Times New Roman"/>
          <w:kern w:val="0"/>
          <w:sz w:val="25"/>
          <w:szCs w:val="25"/>
          <w:lang w:eastAsia="uk-UA"/>
          <w14:ligatures w14:val="none"/>
        </w:rPr>
        <w:br/>
        <w:t>9.2. Документування роботи Комісії</w:t>
      </w:r>
      <w:r w:rsidRPr="00E4384B">
        <w:rPr>
          <w:rFonts w:ascii="Times New Roman" w:eastAsia="Times New Roman" w:hAnsi="Times New Roman" w:cs="Times New Roman"/>
          <w:kern w:val="0"/>
          <w:sz w:val="25"/>
          <w:szCs w:val="25"/>
          <w:lang w:eastAsia="uk-UA"/>
          <w14:ligatures w14:val="none"/>
        </w:rPr>
        <w:br/>
        <w:t>9.3. Конфіденційність та захист персональних даних</w:t>
      </w:r>
      <w:r w:rsidRPr="00E4384B">
        <w:rPr>
          <w:rFonts w:ascii="Times New Roman" w:eastAsia="Times New Roman" w:hAnsi="Times New Roman" w:cs="Times New Roman"/>
          <w:kern w:val="0"/>
          <w:sz w:val="25"/>
          <w:szCs w:val="25"/>
          <w:lang w:eastAsia="uk-UA"/>
          <w14:ligatures w14:val="none"/>
        </w:rPr>
        <w:br/>
        <w:t>9.4. Передача інформації уповноваженим суб'єктам</w:t>
      </w:r>
      <w:r w:rsidRPr="00E4384B">
        <w:rPr>
          <w:rFonts w:ascii="Times New Roman" w:eastAsia="Times New Roman" w:hAnsi="Times New Roman" w:cs="Times New Roman"/>
          <w:kern w:val="0"/>
          <w:sz w:val="25"/>
          <w:szCs w:val="25"/>
          <w:lang w:eastAsia="uk-UA"/>
          <w14:ligatures w14:val="none"/>
        </w:rPr>
        <w:br/>
        <w:t xml:space="preserve">9.5. Зберігання документів </w:t>
      </w:r>
    </w:p>
    <w:p w14:paraId="6CEB499B" w14:textId="77777777" w:rsidR="00E4384B" w:rsidRPr="00E4384B" w:rsidRDefault="00E4384B" w:rsidP="00E4384B">
      <w:pPr>
        <w:spacing w:after="0" w:line="276" w:lineRule="auto"/>
        <w:rPr>
          <w:rFonts w:ascii="Times New Roman" w:eastAsia="Times New Roman" w:hAnsi="Times New Roman" w:cs="Times New Roman"/>
          <w:kern w:val="0"/>
          <w:sz w:val="25"/>
          <w:szCs w:val="25"/>
          <w:lang w:eastAsia="uk-UA"/>
          <w14:ligatures w14:val="none"/>
        </w:rPr>
      </w:pPr>
      <w:r w:rsidRPr="00E4384B">
        <w:rPr>
          <w:rFonts w:ascii="Times New Roman" w:eastAsia="Times New Roman" w:hAnsi="Times New Roman" w:cs="Times New Roman"/>
          <w:b/>
          <w:bCs/>
          <w:kern w:val="0"/>
          <w:sz w:val="25"/>
          <w:szCs w:val="25"/>
          <w:lang w:eastAsia="uk-UA"/>
          <w14:ligatures w14:val="none"/>
        </w:rPr>
        <w:t>РОЗДІЛ X. ПРИКІНЦЕВІ ПОЛОЖЕННЯ</w:t>
      </w:r>
    </w:p>
    <w:p w14:paraId="1973AC55" w14:textId="77777777" w:rsidR="00E4384B" w:rsidRPr="00E4384B" w:rsidRDefault="00E4384B" w:rsidP="00E4384B">
      <w:pPr>
        <w:spacing w:after="0" w:line="276" w:lineRule="auto"/>
        <w:outlineLvl w:val="2"/>
        <w:rPr>
          <w:rFonts w:ascii="Times New Roman" w:eastAsia="Times New Roman" w:hAnsi="Times New Roman" w:cs="Times New Roman"/>
          <w:b/>
          <w:bCs/>
          <w:kern w:val="0"/>
          <w:sz w:val="25"/>
          <w:szCs w:val="25"/>
          <w:lang w:eastAsia="uk-UA"/>
          <w14:ligatures w14:val="none"/>
        </w:rPr>
      </w:pPr>
      <w:r w:rsidRPr="00E4384B">
        <w:rPr>
          <w:rFonts w:ascii="Times New Roman" w:eastAsia="Times New Roman" w:hAnsi="Times New Roman" w:cs="Times New Roman"/>
          <w:b/>
          <w:bCs/>
          <w:kern w:val="0"/>
          <w:sz w:val="25"/>
          <w:szCs w:val="25"/>
          <w:lang w:eastAsia="uk-UA"/>
          <w14:ligatures w14:val="none"/>
        </w:rPr>
        <w:t>ДОДАТКИ</w:t>
      </w:r>
    </w:p>
    <w:p w14:paraId="05A6F773" w14:textId="77777777" w:rsidR="00E4384B" w:rsidRPr="00E4384B" w:rsidRDefault="00E4384B" w:rsidP="00E4384B">
      <w:pPr>
        <w:spacing w:after="0" w:line="276" w:lineRule="auto"/>
        <w:rPr>
          <w:rFonts w:ascii="Times New Roman" w:eastAsia="Times New Roman" w:hAnsi="Times New Roman" w:cs="Times New Roman"/>
          <w:kern w:val="0"/>
          <w:sz w:val="25"/>
          <w:szCs w:val="25"/>
          <w:lang w:eastAsia="uk-UA"/>
          <w14:ligatures w14:val="none"/>
        </w:rPr>
      </w:pPr>
      <w:r w:rsidRPr="00E4384B">
        <w:rPr>
          <w:rFonts w:ascii="Times New Roman" w:eastAsia="Times New Roman" w:hAnsi="Times New Roman" w:cs="Times New Roman"/>
          <w:b/>
          <w:bCs/>
          <w:kern w:val="0"/>
          <w:sz w:val="25"/>
          <w:szCs w:val="25"/>
          <w:lang w:eastAsia="uk-UA"/>
          <w14:ligatures w14:val="none"/>
        </w:rPr>
        <w:t>Додаток 1.</w:t>
      </w:r>
      <w:r w:rsidRPr="00E4384B">
        <w:rPr>
          <w:rFonts w:ascii="Times New Roman" w:eastAsia="Times New Roman" w:hAnsi="Times New Roman" w:cs="Times New Roman"/>
          <w:kern w:val="0"/>
          <w:sz w:val="25"/>
          <w:szCs w:val="25"/>
          <w:lang w:eastAsia="uk-UA"/>
          <w14:ligatures w14:val="none"/>
        </w:rPr>
        <w:t xml:space="preserve"> Форма первинного повідомлення про підозру на випадок насильства щодо дитини</w:t>
      </w:r>
      <w:r w:rsidRPr="00E4384B">
        <w:rPr>
          <w:rFonts w:ascii="Times New Roman" w:eastAsia="Times New Roman" w:hAnsi="Times New Roman" w:cs="Times New Roman"/>
          <w:kern w:val="0"/>
          <w:sz w:val="25"/>
          <w:szCs w:val="25"/>
          <w:lang w:eastAsia="uk-UA"/>
          <w14:ligatures w14:val="none"/>
        </w:rPr>
        <w:br/>
      </w:r>
      <w:r w:rsidRPr="00E4384B">
        <w:rPr>
          <w:rFonts w:ascii="Times New Roman" w:eastAsia="Times New Roman" w:hAnsi="Times New Roman" w:cs="Times New Roman"/>
          <w:b/>
          <w:bCs/>
          <w:kern w:val="0"/>
          <w:sz w:val="25"/>
          <w:szCs w:val="25"/>
          <w:lang w:eastAsia="uk-UA"/>
          <w14:ligatures w14:val="none"/>
        </w:rPr>
        <w:t>Додаток 2.</w:t>
      </w:r>
      <w:r w:rsidRPr="00E4384B">
        <w:rPr>
          <w:rFonts w:ascii="Times New Roman" w:eastAsia="Times New Roman" w:hAnsi="Times New Roman" w:cs="Times New Roman"/>
          <w:kern w:val="0"/>
          <w:sz w:val="25"/>
          <w:szCs w:val="25"/>
          <w:lang w:eastAsia="uk-UA"/>
          <w14:ligatures w14:val="none"/>
        </w:rPr>
        <w:t xml:space="preserve"> Форма реєстрації внутрішнього інциденту (журнал безпеки)</w:t>
      </w:r>
      <w:r w:rsidRPr="00E4384B">
        <w:rPr>
          <w:rFonts w:ascii="Times New Roman" w:eastAsia="Times New Roman" w:hAnsi="Times New Roman" w:cs="Times New Roman"/>
          <w:kern w:val="0"/>
          <w:sz w:val="25"/>
          <w:szCs w:val="25"/>
          <w:lang w:eastAsia="uk-UA"/>
          <w14:ligatures w14:val="none"/>
        </w:rPr>
        <w:br/>
      </w:r>
      <w:r w:rsidRPr="00E4384B">
        <w:rPr>
          <w:rFonts w:ascii="Times New Roman" w:eastAsia="Times New Roman" w:hAnsi="Times New Roman" w:cs="Times New Roman"/>
          <w:b/>
          <w:bCs/>
          <w:kern w:val="0"/>
          <w:sz w:val="25"/>
          <w:szCs w:val="25"/>
          <w:lang w:eastAsia="uk-UA"/>
          <w14:ligatures w14:val="none"/>
        </w:rPr>
        <w:t>Додаток 3.</w:t>
      </w:r>
      <w:r w:rsidRPr="00E4384B">
        <w:rPr>
          <w:rFonts w:ascii="Times New Roman" w:eastAsia="Times New Roman" w:hAnsi="Times New Roman" w:cs="Times New Roman"/>
          <w:kern w:val="0"/>
          <w:sz w:val="25"/>
          <w:szCs w:val="25"/>
          <w:lang w:eastAsia="uk-UA"/>
          <w14:ligatures w14:val="none"/>
        </w:rPr>
        <w:t xml:space="preserve"> Анкета анонімного опитування для дітей</w:t>
      </w:r>
      <w:r w:rsidRPr="00E4384B">
        <w:rPr>
          <w:rFonts w:ascii="Times New Roman" w:eastAsia="Times New Roman" w:hAnsi="Times New Roman" w:cs="Times New Roman"/>
          <w:kern w:val="0"/>
          <w:sz w:val="25"/>
          <w:szCs w:val="25"/>
          <w:lang w:eastAsia="uk-UA"/>
          <w14:ligatures w14:val="none"/>
        </w:rPr>
        <w:br/>
      </w:r>
      <w:r w:rsidRPr="00E4384B">
        <w:rPr>
          <w:rFonts w:ascii="Times New Roman" w:eastAsia="Times New Roman" w:hAnsi="Times New Roman" w:cs="Times New Roman"/>
          <w:b/>
          <w:bCs/>
          <w:kern w:val="0"/>
          <w:sz w:val="25"/>
          <w:szCs w:val="25"/>
          <w:lang w:eastAsia="uk-UA"/>
          <w14:ligatures w14:val="none"/>
        </w:rPr>
        <w:t>Додаток 4.</w:t>
      </w:r>
      <w:r w:rsidRPr="00E4384B">
        <w:rPr>
          <w:rFonts w:ascii="Times New Roman" w:eastAsia="Times New Roman" w:hAnsi="Times New Roman" w:cs="Times New Roman"/>
          <w:kern w:val="0"/>
          <w:sz w:val="25"/>
          <w:szCs w:val="25"/>
          <w:lang w:eastAsia="uk-UA"/>
          <w14:ligatures w14:val="none"/>
        </w:rPr>
        <w:t xml:space="preserve"> Протокол засідання Комісії з розгляду випадків насильства та/або жорстокого поводження з дітьми</w:t>
      </w:r>
    </w:p>
    <w:p w14:paraId="51E699B3" w14:textId="7DDF8FF5" w:rsidR="00496DA6" w:rsidRPr="005C794F" w:rsidRDefault="00496DA6" w:rsidP="00E4384B">
      <w:pPr>
        <w:spacing w:after="0" w:line="276" w:lineRule="auto"/>
        <w:outlineLvl w:val="2"/>
        <w:rPr>
          <w:rFonts w:ascii="Times New Roman" w:eastAsia="Times New Roman" w:hAnsi="Times New Roman" w:cs="Times New Roman"/>
          <w:b/>
          <w:bCs/>
          <w:kern w:val="0"/>
          <w:sz w:val="26"/>
          <w:szCs w:val="26"/>
          <w:lang w:eastAsia="uk-UA"/>
          <w14:ligatures w14:val="none"/>
        </w:rPr>
      </w:pPr>
    </w:p>
    <w:p w14:paraId="086D672C" w14:textId="77777777" w:rsidR="00AB6A2B" w:rsidRPr="005C794F" w:rsidRDefault="00AB6A2B" w:rsidP="005C794F">
      <w:pPr>
        <w:spacing w:after="0" w:line="276" w:lineRule="auto"/>
        <w:jc w:val="center"/>
        <w:outlineLvl w:val="0"/>
        <w:rPr>
          <w:rFonts w:ascii="Times New Roman" w:eastAsia="Times New Roman" w:hAnsi="Times New Roman" w:cs="Times New Roman"/>
          <w:b/>
          <w:bCs/>
          <w:color w:val="4472C4" w:themeColor="accent1"/>
          <w:kern w:val="36"/>
          <w:sz w:val="26"/>
          <w:szCs w:val="26"/>
          <w:lang w:eastAsia="uk-UA"/>
          <w14:ligatures w14:val="none"/>
        </w:rPr>
      </w:pPr>
      <w:r w:rsidRPr="005C794F">
        <w:rPr>
          <w:rFonts w:ascii="Times New Roman" w:eastAsia="Times New Roman" w:hAnsi="Times New Roman" w:cs="Times New Roman"/>
          <w:b/>
          <w:bCs/>
          <w:color w:val="4472C4" w:themeColor="accent1"/>
          <w:kern w:val="36"/>
          <w:sz w:val="26"/>
          <w:szCs w:val="26"/>
          <w:lang w:eastAsia="uk-UA"/>
          <w14:ligatures w14:val="none"/>
        </w:rPr>
        <w:lastRenderedPageBreak/>
        <w:t>РОЗДІЛ I</w:t>
      </w:r>
    </w:p>
    <w:p w14:paraId="681BA9B8" w14:textId="77777777" w:rsidR="00AB6A2B" w:rsidRPr="005C794F" w:rsidRDefault="00AB6A2B" w:rsidP="005C794F">
      <w:pPr>
        <w:spacing w:after="0" w:line="276" w:lineRule="auto"/>
        <w:jc w:val="center"/>
        <w:outlineLvl w:val="1"/>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ЗАГАЛЬНІ ПОЛОЖЕННЯ</w:t>
      </w:r>
    </w:p>
    <w:p w14:paraId="084AF487" w14:textId="77777777" w:rsidR="00AB6A2B" w:rsidRPr="005C794F" w:rsidRDefault="00AB6A2B"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1.1. Загальні засади</w:t>
      </w:r>
    </w:p>
    <w:p w14:paraId="3E939C1C" w14:textId="77777777"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1.1.1.</w:t>
      </w:r>
      <w:r w:rsidRPr="005C794F">
        <w:rPr>
          <w:rFonts w:ascii="Times New Roman" w:eastAsia="Times New Roman" w:hAnsi="Times New Roman" w:cs="Times New Roman"/>
          <w:kern w:val="0"/>
          <w:sz w:val="26"/>
          <w:szCs w:val="26"/>
          <w:lang w:eastAsia="uk-UA"/>
          <w14:ligatures w14:val="none"/>
        </w:rPr>
        <w:t xml:space="preserve"> Це Положення визначає організаційні засади функціонування у Гімназії з дошкільним підрозділом с. Грушківці Іванівської сільської ради (далі — заклад освіти) системи запобігання та протидії насильству та жорстокому поводженню з дітьми, порядок подання і розгляду повідомлень про можливі випадки насильства, реагування на такі повідомлення, особливості запобігання та реагування на випадки </w:t>
      </w:r>
      <w:proofErr w:type="spellStart"/>
      <w:r w:rsidRPr="005C794F">
        <w:rPr>
          <w:rFonts w:ascii="Times New Roman" w:eastAsia="Times New Roman" w:hAnsi="Times New Roman" w:cs="Times New Roman"/>
          <w:kern w:val="0"/>
          <w:sz w:val="26"/>
          <w:szCs w:val="26"/>
          <w:lang w:eastAsia="uk-UA"/>
          <w14:ligatures w14:val="none"/>
        </w:rPr>
        <w:t>булінгу</w:t>
      </w:r>
      <w:proofErr w:type="spellEnd"/>
      <w:r w:rsidRPr="005C794F">
        <w:rPr>
          <w:rFonts w:ascii="Times New Roman" w:eastAsia="Times New Roman" w:hAnsi="Times New Roman" w:cs="Times New Roman"/>
          <w:kern w:val="0"/>
          <w:sz w:val="26"/>
          <w:szCs w:val="26"/>
          <w:lang w:eastAsia="uk-UA"/>
          <w14:ligatures w14:val="none"/>
        </w:rPr>
        <w:t xml:space="preserve"> (цькування), діяльність Комісії з розгляду випадків насильства та/або жорстокого поводження з дітьми, застосування заходів виховного впливу, а також заходи щодо створення безпечного освітнього середовища.</w:t>
      </w:r>
    </w:p>
    <w:p w14:paraId="784EBA4D" w14:textId="77777777"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1.1.2.</w:t>
      </w:r>
      <w:r w:rsidRPr="005C794F">
        <w:rPr>
          <w:rFonts w:ascii="Times New Roman" w:eastAsia="Times New Roman" w:hAnsi="Times New Roman" w:cs="Times New Roman"/>
          <w:kern w:val="0"/>
          <w:sz w:val="26"/>
          <w:szCs w:val="26"/>
          <w:lang w:eastAsia="uk-UA"/>
          <w14:ligatures w14:val="none"/>
        </w:rPr>
        <w:t xml:space="preserve"> Це Положення розроблено відповідно до Конституції України, Конвенції ООН про права дитини, законів України «Про освіту», «Про охорону дитинства», «Про запобігання та протидію домашньому насильству», інших актів законодавства у сфері захисту прав дитини, а також з урахуванням:</w:t>
      </w:r>
    </w:p>
    <w:p w14:paraId="7F4E1A26" w14:textId="77777777" w:rsidR="00AB6A2B" w:rsidRPr="005C794F" w:rsidRDefault="00AB6A2B">
      <w:pPr>
        <w:numPr>
          <w:ilvl w:val="0"/>
          <w:numId w:val="1"/>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Порядку реагування на випадки </w:t>
      </w:r>
      <w:proofErr w:type="spellStart"/>
      <w:r w:rsidRPr="005C794F">
        <w:rPr>
          <w:rFonts w:ascii="Times New Roman" w:eastAsia="Times New Roman" w:hAnsi="Times New Roman" w:cs="Times New Roman"/>
          <w:kern w:val="0"/>
          <w:sz w:val="26"/>
          <w:szCs w:val="26"/>
          <w:lang w:eastAsia="uk-UA"/>
          <w14:ligatures w14:val="none"/>
        </w:rPr>
        <w:t>булінгу</w:t>
      </w:r>
      <w:proofErr w:type="spellEnd"/>
      <w:r w:rsidRPr="005C794F">
        <w:rPr>
          <w:rFonts w:ascii="Times New Roman" w:eastAsia="Times New Roman" w:hAnsi="Times New Roman" w:cs="Times New Roman"/>
          <w:kern w:val="0"/>
          <w:sz w:val="26"/>
          <w:szCs w:val="26"/>
          <w:lang w:eastAsia="uk-UA"/>
          <w14:ligatures w14:val="none"/>
        </w:rPr>
        <w:t xml:space="preserve"> (цькування), затвердженого наказом Міністерства освіти і науки України від 28 грудня 2019 року №1646, зареєстрованого в Міністерстві юстиції України 03 лютого 2020 року за №111/34394, </w:t>
      </w:r>
      <w:r w:rsidRPr="005C794F">
        <w:rPr>
          <w:rFonts w:ascii="Times New Roman" w:eastAsia="Times New Roman" w:hAnsi="Times New Roman" w:cs="Times New Roman"/>
          <w:b/>
          <w:bCs/>
          <w:kern w:val="0"/>
          <w:sz w:val="26"/>
          <w:szCs w:val="26"/>
          <w:lang w:eastAsia="uk-UA"/>
          <w14:ligatures w14:val="none"/>
        </w:rPr>
        <w:t>у редакції наказу Міністерства освіти і науки України від 18 червня 2026 року №961</w:t>
      </w:r>
      <w:r w:rsidRPr="005C794F">
        <w:rPr>
          <w:rFonts w:ascii="Times New Roman" w:eastAsia="Times New Roman" w:hAnsi="Times New Roman" w:cs="Times New Roman"/>
          <w:kern w:val="0"/>
          <w:sz w:val="26"/>
          <w:szCs w:val="26"/>
          <w:lang w:eastAsia="uk-UA"/>
          <w14:ligatures w14:val="none"/>
        </w:rPr>
        <w:t xml:space="preserve">; </w:t>
      </w:r>
    </w:p>
    <w:p w14:paraId="724E1F82" w14:textId="77777777" w:rsidR="00AB6A2B" w:rsidRPr="005C794F" w:rsidRDefault="00AB6A2B">
      <w:pPr>
        <w:numPr>
          <w:ilvl w:val="0"/>
          <w:numId w:val="1"/>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Типової програми унеможливлення насильства та жорстокого поводження з дітьми, затвердженої постановою Кабінету Міністрів України від 04 червня 2025 року №658; </w:t>
      </w:r>
    </w:p>
    <w:p w14:paraId="3A1BBA3C" w14:textId="77777777" w:rsidR="00AB6A2B" w:rsidRPr="005C794F" w:rsidRDefault="00AB6A2B">
      <w:pPr>
        <w:numPr>
          <w:ilvl w:val="0"/>
          <w:numId w:val="1"/>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№1513; </w:t>
      </w:r>
    </w:p>
    <w:p w14:paraId="54C45AF3" w14:textId="77777777" w:rsidR="00AB6A2B" w:rsidRDefault="00AB6A2B">
      <w:pPr>
        <w:numPr>
          <w:ilvl w:val="0"/>
          <w:numId w:val="1"/>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 затвердженого постановою Кабінету Міністрів України від </w:t>
      </w:r>
      <w:r w:rsidRPr="005C794F">
        <w:rPr>
          <w:rFonts w:ascii="Times New Roman" w:eastAsia="Times New Roman" w:hAnsi="Times New Roman" w:cs="Times New Roman"/>
          <w:b/>
          <w:bCs/>
          <w:kern w:val="0"/>
          <w:sz w:val="26"/>
          <w:szCs w:val="26"/>
          <w:lang w:eastAsia="uk-UA"/>
          <w14:ligatures w14:val="none"/>
        </w:rPr>
        <w:t>01 червня 2020 року №585</w:t>
      </w:r>
      <w:r w:rsidRPr="005C794F">
        <w:rPr>
          <w:rFonts w:ascii="Times New Roman" w:eastAsia="Times New Roman" w:hAnsi="Times New Roman" w:cs="Times New Roman"/>
          <w:kern w:val="0"/>
          <w:sz w:val="26"/>
          <w:szCs w:val="26"/>
          <w:lang w:eastAsia="uk-UA"/>
          <w14:ligatures w14:val="none"/>
        </w:rPr>
        <w:t xml:space="preserve">; </w:t>
      </w:r>
    </w:p>
    <w:p w14:paraId="7C7463E9" w14:textId="77777777" w:rsidR="008019D7" w:rsidRPr="008019D7" w:rsidRDefault="008019D7">
      <w:pPr>
        <w:numPr>
          <w:ilvl w:val="0"/>
          <w:numId w:val="1"/>
        </w:numPr>
        <w:spacing w:after="0" w:line="276" w:lineRule="auto"/>
        <w:rPr>
          <w:rFonts w:ascii="Times New Roman" w:eastAsia="Times New Roman" w:hAnsi="Times New Roman" w:cs="Times New Roman"/>
          <w:kern w:val="0"/>
          <w:sz w:val="26"/>
          <w:szCs w:val="26"/>
          <w:lang w:eastAsia="uk-UA"/>
          <w14:ligatures w14:val="none"/>
        </w:rPr>
      </w:pPr>
      <w:r w:rsidRPr="008019D7">
        <w:rPr>
          <w:rFonts w:ascii="Times New Roman" w:hAnsi="Times New Roman" w:cs="Times New Roman"/>
          <w:sz w:val="26"/>
          <w:szCs w:val="26"/>
        </w:rPr>
        <w:t>Порядку застосування заходів виховного впливу, затвердженого наказом Міністерства освіти і науки України від 28 грудня 2019 року №1646, зареєстрованого в Міністерстві юстиції України 03 лютого 2020 року за №112/34395, у чинній редакції</w:t>
      </w:r>
    </w:p>
    <w:p w14:paraId="77BCC248" w14:textId="27A83E8D" w:rsidR="00AB6A2B" w:rsidRPr="008019D7" w:rsidRDefault="00AB6A2B" w:rsidP="008019D7">
      <w:pPr>
        <w:spacing w:after="0" w:line="276" w:lineRule="auto"/>
        <w:rPr>
          <w:rFonts w:ascii="Times New Roman" w:eastAsia="Times New Roman" w:hAnsi="Times New Roman" w:cs="Times New Roman"/>
          <w:kern w:val="0"/>
          <w:sz w:val="26"/>
          <w:szCs w:val="26"/>
          <w:lang w:eastAsia="uk-UA"/>
          <w14:ligatures w14:val="none"/>
        </w:rPr>
      </w:pPr>
      <w:r w:rsidRPr="008019D7">
        <w:rPr>
          <w:rFonts w:ascii="Times New Roman" w:eastAsia="Times New Roman" w:hAnsi="Times New Roman" w:cs="Times New Roman"/>
          <w:b/>
          <w:bCs/>
          <w:kern w:val="0"/>
          <w:sz w:val="26"/>
          <w:szCs w:val="26"/>
          <w:lang w:eastAsia="uk-UA"/>
          <w14:ligatures w14:val="none"/>
        </w:rPr>
        <w:t>1.1.3.</w:t>
      </w:r>
      <w:r w:rsidRPr="008019D7">
        <w:rPr>
          <w:rFonts w:ascii="Times New Roman" w:eastAsia="Times New Roman" w:hAnsi="Times New Roman" w:cs="Times New Roman"/>
          <w:kern w:val="0"/>
          <w:sz w:val="26"/>
          <w:szCs w:val="26"/>
          <w:lang w:eastAsia="uk-UA"/>
          <w14:ligatures w14:val="none"/>
        </w:rPr>
        <w:t xml:space="preserve"> Положення є локальним нормативним актом закладу освіти та визначає порядок реалізації вимог законодавства щодо запобігання та протидії насильству і жорстокому поводженню з дітьми, створення безпечного освітнього середовища, своєчасного реагування на можливі випадки насильства, у тому числі </w:t>
      </w:r>
      <w:proofErr w:type="spellStart"/>
      <w:r w:rsidRPr="008019D7">
        <w:rPr>
          <w:rFonts w:ascii="Times New Roman" w:eastAsia="Times New Roman" w:hAnsi="Times New Roman" w:cs="Times New Roman"/>
          <w:kern w:val="0"/>
          <w:sz w:val="26"/>
          <w:szCs w:val="26"/>
          <w:lang w:eastAsia="uk-UA"/>
          <w14:ligatures w14:val="none"/>
        </w:rPr>
        <w:t>булінгу</w:t>
      </w:r>
      <w:proofErr w:type="spellEnd"/>
      <w:r w:rsidRPr="008019D7">
        <w:rPr>
          <w:rFonts w:ascii="Times New Roman" w:eastAsia="Times New Roman" w:hAnsi="Times New Roman" w:cs="Times New Roman"/>
          <w:kern w:val="0"/>
          <w:sz w:val="26"/>
          <w:szCs w:val="26"/>
          <w:lang w:eastAsia="uk-UA"/>
          <w14:ligatures w14:val="none"/>
        </w:rPr>
        <w:t xml:space="preserve"> (цькування), та забезпечення захисту прав і найкращих інтересів дитини.</w:t>
      </w:r>
    </w:p>
    <w:p w14:paraId="1F763C0B" w14:textId="77777777" w:rsidR="00AB6A2B" w:rsidRPr="005C794F" w:rsidRDefault="00AB6A2B"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1.2. Сфера дії Положення</w:t>
      </w:r>
    </w:p>
    <w:p w14:paraId="15EA3D74" w14:textId="77777777"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1.2.1.</w:t>
      </w:r>
      <w:r w:rsidRPr="005C794F">
        <w:rPr>
          <w:rFonts w:ascii="Times New Roman" w:eastAsia="Times New Roman" w:hAnsi="Times New Roman" w:cs="Times New Roman"/>
          <w:kern w:val="0"/>
          <w:sz w:val="26"/>
          <w:szCs w:val="26"/>
          <w:lang w:eastAsia="uk-UA"/>
          <w14:ligatures w14:val="none"/>
        </w:rPr>
        <w:t xml:space="preserve"> Дія цього Положення поширюється на здобувачів освіти, працівників закладу освіти та інших осіб, залучених до освітнього процесу, у межах, визначених законодавством.</w:t>
      </w:r>
    </w:p>
    <w:p w14:paraId="56443B3E" w14:textId="77777777"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lastRenderedPageBreak/>
        <w:t>1.2.2.</w:t>
      </w:r>
      <w:r w:rsidRPr="005C794F">
        <w:rPr>
          <w:rFonts w:ascii="Times New Roman" w:eastAsia="Times New Roman" w:hAnsi="Times New Roman" w:cs="Times New Roman"/>
          <w:kern w:val="0"/>
          <w:sz w:val="26"/>
          <w:szCs w:val="26"/>
          <w:lang w:eastAsia="uk-UA"/>
          <w14:ligatures w14:val="none"/>
        </w:rPr>
        <w:t xml:space="preserve"> Положення застосовується до випадків насильства та/або жорстокого поводження з дітьми, які сталися:</w:t>
      </w:r>
    </w:p>
    <w:p w14:paraId="12A1AAE5" w14:textId="77777777" w:rsidR="00AB6A2B" w:rsidRPr="005C794F" w:rsidRDefault="00AB6A2B">
      <w:pPr>
        <w:numPr>
          <w:ilvl w:val="0"/>
          <w:numId w:val="2"/>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у приміщеннях закладу освіти; </w:t>
      </w:r>
    </w:p>
    <w:p w14:paraId="5F25BFD9" w14:textId="77777777" w:rsidR="00AB6A2B" w:rsidRPr="005C794F" w:rsidRDefault="00AB6A2B">
      <w:pPr>
        <w:numPr>
          <w:ilvl w:val="0"/>
          <w:numId w:val="2"/>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на території закладу освіти; </w:t>
      </w:r>
    </w:p>
    <w:p w14:paraId="463DCB90" w14:textId="77777777" w:rsidR="00AB6A2B" w:rsidRPr="005C794F" w:rsidRDefault="00AB6A2B">
      <w:pPr>
        <w:numPr>
          <w:ilvl w:val="0"/>
          <w:numId w:val="2"/>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під час заходів за межами закладу освіти, організатором або співорганізатором яких є заклад освіти. </w:t>
      </w:r>
    </w:p>
    <w:p w14:paraId="4BB72416" w14:textId="77777777"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1.2.3.</w:t>
      </w:r>
      <w:r w:rsidRPr="005C794F">
        <w:rPr>
          <w:rFonts w:ascii="Times New Roman" w:eastAsia="Times New Roman" w:hAnsi="Times New Roman" w:cs="Times New Roman"/>
          <w:kern w:val="0"/>
          <w:sz w:val="26"/>
          <w:szCs w:val="26"/>
          <w:lang w:eastAsia="uk-UA"/>
          <w14:ligatures w14:val="none"/>
        </w:rPr>
        <w:t xml:space="preserve"> Положення застосовується у разі отримання інформації або повідомлення про можливий випадок насильства та/або жорстокого поводження з дитиною, у тому числі про прояви, які можуть мати ознаки </w:t>
      </w:r>
      <w:proofErr w:type="spellStart"/>
      <w:r w:rsidRPr="005C794F">
        <w:rPr>
          <w:rFonts w:ascii="Times New Roman" w:eastAsia="Times New Roman" w:hAnsi="Times New Roman" w:cs="Times New Roman"/>
          <w:kern w:val="0"/>
          <w:sz w:val="26"/>
          <w:szCs w:val="26"/>
          <w:lang w:eastAsia="uk-UA"/>
          <w14:ligatures w14:val="none"/>
        </w:rPr>
        <w:t>булінгу</w:t>
      </w:r>
      <w:proofErr w:type="spellEnd"/>
      <w:r w:rsidRPr="005C794F">
        <w:rPr>
          <w:rFonts w:ascii="Times New Roman" w:eastAsia="Times New Roman" w:hAnsi="Times New Roman" w:cs="Times New Roman"/>
          <w:kern w:val="0"/>
          <w:sz w:val="26"/>
          <w:szCs w:val="26"/>
          <w:lang w:eastAsia="uk-UA"/>
          <w14:ligatures w14:val="none"/>
        </w:rPr>
        <w:t xml:space="preserve"> (цькування), незалежно від форми надходження такого повідомлення.</w:t>
      </w:r>
    </w:p>
    <w:p w14:paraId="5BFBDA7C" w14:textId="67F9BD95" w:rsidR="00A061A3" w:rsidRDefault="00AB6A2B" w:rsidP="005C794F">
      <w:pPr>
        <w:spacing w:after="0" w:line="276" w:lineRule="auto"/>
      </w:pPr>
      <w:r w:rsidRPr="005C794F">
        <w:rPr>
          <w:rFonts w:ascii="Times New Roman" w:eastAsia="Times New Roman" w:hAnsi="Times New Roman" w:cs="Times New Roman"/>
          <w:b/>
          <w:bCs/>
          <w:kern w:val="0"/>
          <w:sz w:val="26"/>
          <w:szCs w:val="26"/>
          <w:lang w:eastAsia="uk-UA"/>
          <w14:ligatures w14:val="none"/>
        </w:rPr>
        <w:t>1.2.4</w:t>
      </w:r>
      <w:r w:rsidR="00A061A3">
        <w:rPr>
          <w:rFonts w:ascii="Times New Roman" w:eastAsia="Times New Roman" w:hAnsi="Times New Roman" w:cs="Times New Roman"/>
          <w:b/>
          <w:bCs/>
          <w:kern w:val="0"/>
          <w:sz w:val="26"/>
          <w:szCs w:val="26"/>
          <w:lang w:eastAsia="uk-UA"/>
          <w14:ligatures w14:val="none"/>
        </w:rPr>
        <w:t>.</w:t>
      </w:r>
      <w:r w:rsidR="00A061A3" w:rsidRPr="00A061A3">
        <w:t xml:space="preserve"> </w:t>
      </w:r>
      <w:r w:rsidR="00A061A3" w:rsidRPr="00A061A3">
        <w:rPr>
          <w:rFonts w:ascii="Times New Roman" w:hAnsi="Times New Roman" w:cs="Times New Roman"/>
          <w:sz w:val="26"/>
          <w:szCs w:val="26"/>
        </w:rPr>
        <w:t>Особливості реагування на випадки домашнього насильства щодо дитини визначаються законодавством України про запобігання та протидію домашньому насильству та Розділом VII цього Положення в межах повноважень закладу освіти.</w:t>
      </w:r>
    </w:p>
    <w:p w14:paraId="626510E3" w14:textId="1CEA1A33"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1.2.5.</w:t>
      </w:r>
      <w:r w:rsidRPr="005C794F">
        <w:rPr>
          <w:rFonts w:ascii="Times New Roman" w:eastAsia="Times New Roman" w:hAnsi="Times New Roman" w:cs="Times New Roman"/>
          <w:kern w:val="0"/>
          <w:sz w:val="26"/>
          <w:szCs w:val="26"/>
          <w:lang w:eastAsia="uk-UA"/>
          <w14:ligatures w14:val="none"/>
        </w:rPr>
        <w:t xml:space="preserve"> Це Положення не регулює трудові спори, конфлікти між працівниками закладу освіти та інші правовідносини, які не пов'язані із забезпеченням прав, свобод, законних інтересів, життя, здоров'я та безпеки дітей.</w:t>
      </w:r>
    </w:p>
    <w:p w14:paraId="1F953295" w14:textId="77777777" w:rsidR="005C794F" w:rsidRPr="005C794F" w:rsidRDefault="005C794F"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1.3. Мета Положення</w:t>
      </w:r>
    </w:p>
    <w:p w14:paraId="39C23521" w14:textId="77777777" w:rsidR="005C794F" w:rsidRPr="005C794F" w:rsidRDefault="005C794F"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1.3.1.</w:t>
      </w:r>
      <w:r w:rsidRPr="005C794F">
        <w:rPr>
          <w:rFonts w:ascii="Times New Roman" w:eastAsia="Times New Roman" w:hAnsi="Times New Roman" w:cs="Times New Roman"/>
          <w:kern w:val="0"/>
          <w:sz w:val="26"/>
          <w:szCs w:val="26"/>
          <w:lang w:eastAsia="uk-UA"/>
          <w14:ligatures w14:val="none"/>
        </w:rPr>
        <w:t xml:space="preserve"> Метою цього Положення є забезпечення функціонування у закладі освіти ефективної системи унеможливлення насильства та жорстокого поводження з дітьми, створення середовища, вільного від насильства, забезпечення своєчасного виявлення його проявів та/або ознак, оперативного розгляду повідомлень і реагування на них, надання необхідної допомоги, захисту прав та найкращих інтересів дитини, а також запобігання повторним випадкам насильства, у тому числі </w:t>
      </w:r>
      <w:proofErr w:type="spellStart"/>
      <w:r w:rsidRPr="005C794F">
        <w:rPr>
          <w:rFonts w:ascii="Times New Roman" w:eastAsia="Times New Roman" w:hAnsi="Times New Roman" w:cs="Times New Roman"/>
          <w:kern w:val="0"/>
          <w:sz w:val="26"/>
          <w:szCs w:val="26"/>
          <w:lang w:eastAsia="uk-UA"/>
          <w14:ligatures w14:val="none"/>
        </w:rPr>
        <w:t>булінгу</w:t>
      </w:r>
      <w:proofErr w:type="spellEnd"/>
      <w:r w:rsidRPr="005C794F">
        <w:rPr>
          <w:rFonts w:ascii="Times New Roman" w:eastAsia="Times New Roman" w:hAnsi="Times New Roman" w:cs="Times New Roman"/>
          <w:kern w:val="0"/>
          <w:sz w:val="26"/>
          <w:szCs w:val="26"/>
          <w:lang w:eastAsia="uk-UA"/>
          <w14:ligatures w14:val="none"/>
        </w:rPr>
        <w:t xml:space="preserve"> (цькування).</w:t>
      </w:r>
    </w:p>
    <w:p w14:paraId="5E03C58C" w14:textId="3DC3E782" w:rsidR="00496DA6" w:rsidRPr="005C794F" w:rsidRDefault="00496DA6" w:rsidP="005C794F">
      <w:pPr>
        <w:spacing w:after="0" w:line="276" w:lineRule="auto"/>
        <w:rPr>
          <w:rFonts w:ascii="Times New Roman" w:eastAsia="Times New Roman" w:hAnsi="Times New Roman" w:cs="Times New Roman"/>
          <w:kern w:val="0"/>
          <w:sz w:val="26"/>
          <w:szCs w:val="26"/>
          <w:lang w:eastAsia="uk-UA"/>
          <w14:ligatures w14:val="none"/>
        </w:rPr>
      </w:pPr>
    </w:p>
    <w:p w14:paraId="347E38CA" w14:textId="77777777" w:rsidR="00AB6A2B" w:rsidRPr="005C794F" w:rsidRDefault="00AB6A2B" w:rsidP="005C794F">
      <w:pPr>
        <w:spacing w:after="0" w:line="276" w:lineRule="auto"/>
        <w:jc w:val="center"/>
        <w:outlineLvl w:val="0"/>
        <w:rPr>
          <w:rFonts w:ascii="Times New Roman" w:eastAsia="Times New Roman" w:hAnsi="Times New Roman" w:cs="Times New Roman"/>
          <w:b/>
          <w:bCs/>
          <w:color w:val="4472C4" w:themeColor="accent1"/>
          <w:kern w:val="36"/>
          <w:sz w:val="26"/>
          <w:szCs w:val="26"/>
          <w:lang w:eastAsia="uk-UA"/>
          <w14:ligatures w14:val="none"/>
        </w:rPr>
      </w:pPr>
      <w:r w:rsidRPr="005C794F">
        <w:rPr>
          <w:rFonts w:ascii="Times New Roman" w:eastAsia="Times New Roman" w:hAnsi="Times New Roman" w:cs="Times New Roman"/>
          <w:b/>
          <w:bCs/>
          <w:color w:val="4472C4" w:themeColor="accent1"/>
          <w:kern w:val="36"/>
          <w:sz w:val="26"/>
          <w:szCs w:val="26"/>
          <w:lang w:eastAsia="uk-UA"/>
          <w14:ligatures w14:val="none"/>
        </w:rPr>
        <w:t>РОЗДІЛ II</w:t>
      </w:r>
    </w:p>
    <w:p w14:paraId="69557413" w14:textId="77777777" w:rsidR="00AB6A2B" w:rsidRPr="005C794F" w:rsidRDefault="00AB6A2B" w:rsidP="005C794F">
      <w:pPr>
        <w:spacing w:after="0" w:line="276" w:lineRule="auto"/>
        <w:jc w:val="center"/>
        <w:outlineLvl w:val="1"/>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ОРГАНІЗАЦІЯ СИСТЕМИ ЗАПОБІГАННЯ ТА ПРОТИДІЇ НАСИЛЬСТВУ ТА ЖОРСТОКОМУ ПОВОДЖЕННЮ З ДІТЬМИ</w:t>
      </w:r>
    </w:p>
    <w:p w14:paraId="0E52DCD0" w14:textId="77777777" w:rsidR="00AB6A2B" w:rsidRPr="005C794F" w:rsidRDefault="00AB6A2B"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2.1. Загальні засади організації системи</w:t>
      </w:r>
    </w:p>
    <w:p w14:paraId="1BEDDE39" w14:textId="77777777"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2.1.1.</w:t>
      </w:r>
      <w:r w:rsidRPr="005C794F">
        <w:rPr>
          <w:rFonts w:ascii="Times New Roman" w:eastAsia="Times New Roman" w:hAnsi="Times New Roman" w:cs="Times New Roman"/>
          <w:kern w:val="0"/>
          <w:sz w:val="26"/>
          <w:szCs w:val="26"/>
          <w:lang w:eastAsia="uk-UA"/>
          <w14:ligatures w14:val="none"/>
        </w:rPr>
        <w:t xml:space="preserve"> У закладі освіти функціонує система запобігання та протидії насильству та жорстокому поводженню з дітьми, спрямована на створення безпечного освітнього середовища, своєчасне виявлення проявів та/або ознак насильства, оперативне реагування на повідомлення, захист прав та найкращих інтересів дитини, а також запобігання повторним випадкам насильства.</w:t>
      </w:r>
    </w:p>
    <w:p w14:paraId="474F3DBC" w14:textId="77777777"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2.1.2.</w:t>
      </w:r>
      <w:r w:rsidRPr="005C794F">
        <w:rPr>
          <w:rFonts w:ascii="Times New Roman" w:eastAsia="Times New Roman" w:hAnsi="Times New Roman" w:cs="Times New Roman"/>
          <w:kern w:val="0"/>
          <w:sz w:val="26"/>
          <w:szCs w:val="26"/>
          <w:lang w:eastAsia="uk-UA"/>
          <w14:ligatures w14:val="none"/>
        </w:rPr>
        <w:t xml:space="preserve"> Система запобігання та протидії насильству та жорстокому поводженню з дітьми реалізується відповідно до цього Положення, Порядку реагування на випадки </w:t>
      </w:r>
      <w:proofErr w:type="spellStart"/>
      <w:r w:rsidRPr="005C794F">
        <w:rPr>
          <w:rFonts w:ascii="Times New Roman" w:eastAsia="Times New Roman" w:hAnsi="Times New Roman" w:cs="Times New Roman"/>
          <w:kern w:val="0"/>
          <w:sz w:val="26"/>
          <w:szCs w:val="26"/>
          <w:lang w:eastAsia="uk-UA"/>
          <w14:ligatures w14:val="none"/>
        </w:rPr>
        <w:t>булінгу</w:t>
      </w:r>
      <w:proofErr w:type="spellEnd"/>
      <w:r w:rsidRPr="005C794F">
        <w:rPr>
          <w:rFonts w:ascii="Times New Roman" w:eastAsia="Times New Roman" w:hAnsi="Times New Roman" w:cs="Times New Roman"/>
          <w:kern w:val="0"/>
          <w:sz w:val="26"/>
          <w:szCs w:val="26"/>
          <w:lang w:eastAsia="uk-UA"/>
          <w14:ligatures w14:val="none"/>
        </w:rPr>
        <w:t xml:space="preserve"> (цькування), Типової програми унеможливлення насильства та жорстокого поводження з дітьми, Порядку реагування на випадки насильства та жорстокого поводження з дітьми, 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 та інших нормативно-правових актів України.</w:t>
      </w:r>
    </w:p>
    <w:p w14:paraId="113F7654" w14:textId="77777777" w:rsidR="00AB6A2B" w:rsidRPr="005C794F" w:rsidRDefault="00AB6A2B"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2.2. Основні заходи системи</w:t>
      </w:r>
    </w:p>
    <w:p w14:paraId="4AAB2D50" w14:textId="77777777"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2.2.1.</w:t>
      </w:r>
      <w:r w:rsidRPr="005C794F">
        <w:rPr>
          <w:rFonts w:ascii="Times New Roman" w:eastAsia="Times New Roman" w:hAnsi="Times New Roman" w:cs="Times New Roman"/>
          <w:kern w:val="0"/>
          <w:sz w:val="26"/>
          <w:szCs w:val="26"/>
          <w:lang w:eastAsia="uk-UA"/>
          <w14:ligatures w14:val="none"/>
        </w:rPr>
        <w:t xml:space="preserve"> Система запобігання та протидії насильству та жорстокому поводженню з дітьми у закладі освіти включає:</w:t>
      </w:r>
    </w:p>
    <w:p w14:paraId="23F623C4" w14:textId="77777777" w:rsidR="00AB6A2B" w:rsidRPr="005C794F" w:rsidRDefault="00AB6A2B">
      <w:pPr>
        <w:numPr>
          <w:ilvl w:val="0"/>
          <w:numId w:val="3"/>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превентивні заходи; </w:t>
      </w:r>
    </w:p>
    <w:p w14:paraId="34C6D78B" w14:textId="77777777" w:rsidR="00AB6A2B" w:rsidRPr="005C794F" w:rsidRDefault="00AB6A2B">
      <w:pPr>
        <w:numPr>
          <w:ilvl w:val="0"/>
          <w:numId w:val="3"/>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lastRenderedPageBreak/>
        <w:t xml:space="preserve">заходи з виявлення та реагування на випадки насильства та жорстокого поводження з дітьми; </w:t>
      </w:r>
    </w:p>
    <w:p w14:paraId="4B47B1F5" w14:textId="77777777" w:rsidR="00AB6A2B" w:rsidRPr="005C794F" w:rsidRDefault="00AB6A2B">
      <w:pPr>
        <w:numPr>
          <w:ilvl w:val="0"/>
          <w:numId w:val="3"/>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заходи з навчання та підвищення обізнаності; </w:t>
      </w:r>
    </w:p>
    <w:p w14:paraId="1882E244" w14:textId="77777777" w:rsidR="00AB6A2B" w:rsidRPr="005C794F" w:rsidRDefault="00AB6A2B">
      <w:pPr>
        <w:numPr>
          <w:ilvl w:val="0"/>
          <w:numId w:val="3"/>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заходи з моніторингу та оцінювання ефективності; </w:t>
      </w:r>
    </w:p>
    <w:p w14:paraId="702F1182" w14:textId="77777777" w:rsidR="00AB6A2B" w:rsidRPr="005C794F" w:rsidRDefault="00AB6A2B">
      <w:pPr>
        <w:numPr>
          <w:ilvl w:val="0"/>
          <w:numId w:val="3"/>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заходи з інформування. </w:t>
      </w:r>
    </w:p>
    <w:p w14:paraId="49AACCC8" w14:textId="77777777" w:rsidR="00AB6A2B" w:rsidRPr="005C794F" w:rsidRDefault="00AB6A2B"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2.3. Превентивні заходи</w:t>
      </w:r>
    </w:p>
    <w:p w14:paraId="387EF6D0" w14:textId="77777777"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2.3.1.</w:t>
      </w:r>
      <w:r w:rsidRPr="005C794F">
        <w:rPr>
          <w:rFonts w:ascii="Times New Roman" w:eastAsia="Times New Roman" w:hAnsi="Times New Roman" w:cs="Times New Roman"/>
          <w:kern w:val="0"/>
          <w:sz w:val="26"/>
          <w:szCs w:val="26"/>
          <w:lang w:eastAsia="uk-UA"/>
          <w14:ligatures w14:val="none"/>
        </w:rPr>
        <w:t xml:space="preserve"> З метою унеможливлення насильства та жорстокого поводження з дітьми у закладі освіти забезпечуються:</w:t>
      </w:r>
    </w:p>
    <w:p w14:paraId="79CF6173" w14:textId="77777777" w:rsidR="00AB6A2B" w:rsidRPr="005C794F" w:rsidRDefault="00AB6A2B">
      <w:pPr>
        <w:numPr>
          <w:ilvl w:val="0"/>
          <w:numId w:val="4"/>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реалізація цього Положення; </w:t>
      </w:r>
    </w:p>
    <w:p w14:paraId="257273CF" w14:textId="4CCD2377" w:rsidR="002E1D67" w:rsidRPr="00AE68E2" w:rsidRDefault="005C794F">
      <w:pPr>
        <w:pStyle w:val="pdq2pgselectionanchorcontainer"/>
        <w:numPr>
          <w:ilvl w:val="0"/>
          <w:numId w:val="4"/>
        </w:numPr>
        <w:rPr>
          <w:sz w:val="26"/>
          <w:szCs w:val="26"/>
        </w:rPr>
      </w:pPr>
      <w:r w:rsidRPr="002E1D67">
        <w:rPr>
          <w:sz w:val="26"/>
          <w:szCs w:val="26"/>
        </w:rPr>
        <w:t xml:space="preserve">затвердження форми первинного повідомлення про підозру на випадок насильства щодо дитини </w:t>
      </w:r>
      <w:r w:rsidR="00AE68E2">
        <w:rPr>
          <w:sz w:val="26"/>
          <w:szCs w:val="26"/>
        </w:rPr>
        <w:t>(</w:t>
      </w:r>
      <w:r w:rsidR="002E1D67" w:rsidRPr="002E1D67">
        <w:rPr>
          <w:b/>
          <w:bCs/>
          <w:i/>
          <w:iCs/>
        </w:rPr>
        <w:t>Додаток 1</w:t>
      </w:r>
      <w:r w:rsidR="002E1D67" w:rsidRPr="002E1D67">
        <w:rPr>
          <w:i/>
          <w:iCs/>
        </w:rPr>
        <w:t xml:space="preserve"> до цього Положення</w:t>
      </w:r>
      <w:r w:rsidR="00AE68E2">
        <w:rPr>
          <w:i/>
          <w:iCs/>
        </w:rPr>
        <w:t>)</w:t>
      </w:r>
      <w:r w:rsidR="002E1D67" w:rsidRPr="002E1D67">
        <w:rPr>
          <w:i/>
          <w:iCs/>
        </w:rPr>
        <w:t xml:space="preserve">, </w:t>
      </w:r>
      <w:r w:rsidR="002E1D67" w:rsidRPr="00AE68E2">
        <w:rPr>
          <w:sz w:val="26"/>
          <w:szCs w:val="26"/>
        </w:rPr>
        <w:t>відповідно до додатка 1 до Типової програми, затвердженої постановою Кабінету Міністрів України від 04 червня 2025 року №658</w:t>
      </w:r>
      <w:r w:rsidR="00AE68E2" w:rsidRPr="00AE68E2">
        <w:rPr>
          <w:sz w:val="26"/>
          <w:szCs w:val="26"/>
        </w:rPr>
        <w:t>)</w:t>
      </w:r>
      <w:r w:rsidR="002E1D67" w:rsidRPr="00AE68E2">
        <w:rPr>
          <w:sz w:val="26"/>
          <w:szCs w:val="26"/>
        </w:rPr>
        <w:t>;</w:t>
      </w:r>
    </w:p>
    <w:p w14:paraId="41E93228" w14:textId="5A8009D4" w:rsidR="005C794F" w:rsidRPr="002E1D67" w:rsidRDefault="005C794F">
      <w:pPr>
        <w:pStyle w:val="pdq2pgselectionanchorcontainer"/>
        <w:numPr>
          <w:ilvl w:val="0"/>
          <w:numId w:val="4"/>
        </w:numPr>
        <w:rPr>
          <w:sz w:val="26"/>
          <w:szCs w:val="26"/>
        </w:rPr>
      </w:pPr>
      <w:r w:rsidRPr="002E1D67">
        <w:rPr>
          <w:sz w:val="26"/>
          <w:szCs w:val="26"/>
        </w:rPr>
        <w:t xml:space="preserve">затвердження форми реєстрації внутрішнього інциденту (журналу безпеки) </w:t>
      </w:r>
      <w:r w:rsidR="00AE68E2">
        <w:rPr>
          <w:sz w:val="26"/>
          <w:szCs w:val="26"/>
        </w:rPr>
        <w:t>(</w:t>
      </w:r>
      <w:r w:rsidR="002E1D67" w:rsidRPr="002E1D67">
        <w:rPr>
          <w:b/>
          <w:bCs/>
          <w:i/>
          <w:iCs/>
        </w:rPr>
        <w:t xml:space="preserve">Додаток 2 </w:t>
      </w:r>
      <w:r w:rsidR="002E1D67" w:rsidRPr="002E1D67">
        <w:rPr>
          <w:i/>
          <w:iCs/>
        </w:rPr>
        <w:t>до цього Положення</w:t>
      </w:r>
      <w:r w:rsidR="00AE68E2">
        <w:rPr>
          <w:i/>
          <w:iCs/>
        </w:rPr>
        <w:t>)</w:t>
      </w:r>
      <w:r w:rsidR="002E1D67" w:rsidRPr="002E1D67">
        <w:rPr>
          <w:i/>
          <w:iCs/>
        </w:rPr>
        <w:t xml:space="preserve">, </w:t>
      </w:r>
      <w:r w:rsidR="002E1D67" w:rsidRPr="00AE68E2">
        <w:rPr>
          <w:sz w:val="26"/>
          <w:szCs w:val="26"/>
        </w:rPr>
        <w:t>відповідно до додатка 2 до Типової програми, затвердженої постановою Кабінету Міністрів України від 04 червня 2025 року</w:t>
      </w:r>
      <w:r w:rsidR="002E1D67" w:rsidRPr="002E1D67">
        <w:rPr>
          <w:i/>
          <w:iCs/>
        </w:rPr>
        <w:t xml:space="preserve"> </w:t>
      </w:r>
      <w:r w:rsidR="002E1D67" w:rsidRPr="00AE68E2">
        <w:rPr>
          <w:sz w:val="26"/>
          <w:szCs w:val="26"/>
        </w:rPr>
        <w:t>№658</w:t>
      </w:r>
      <w:r w:rsidR="002E1D67">
        <w:t>,</w:t>
      </w:r>
      <w:r w:rsidR="00AE68E2">
        <w:t xml:space="preserve"> </w:t>
      </w:r>
      <w:r w:rsidRPr="002E1D67">
        <w:rPr>
          <w:rStyle w:val="af"/>
          <w:sz w:val="26"/>
          <w:szCs w:val="26"/>
        </w:rPr>
        <w:t>або ведення обліку внутрішніх інцидентів в інший спосіб за рішенням закладу освіти</w:t>
      </w:r>
      <w:r w:rsidRPr="002E1D67">
        <w:rPr>
          <w:sz w:val="26"/>
          <w:szCs w:val="26"/>
        </w:rPr>
        <w:t>;</w:t>
      </w:r>
    </w:p>
    <w:p w14:paraId="0EB28C35" w14:textId="7D0602A6" w:rsidR="002E1D67" w:rsidRPr="002E1D67" w:rsidRDefault="005C794F">
      <w:pPr>
        <w:pStyle w:val="ae"/>
        <w:numPr>
          <w:ilvl w:val="0"/>
          <w:numId w:val="4"/>
        </w:numPr>
        <w:spacing w:after="0" w:line="276" w:lineRule="auto"/>
        <w:rPr>
          <w:sz w:val="26"/>
          <w:szCs w:val="26"/>
        </w:rPr>
      </w:pPr>
      <w:r w:rsidRPr="002E1D67">
        <w:rPr>
          <w:sz w:val="26"/>
          <w:szCs w:val="26"/>
        </w:rPr>
        <w:t xml:space="preserve">затвердження форми анкети анонімного опитування для дітей </w:t>
      </w:r>
      <w:r w:rsidR="002E1D67">
        <w:t>(</w:t>
      </w:r>
      <w:r w:rsidR="002E1D67" w:rsidRPr="002E1D67">
        <w:rPr>
          <w:b/>
          <w:bCs/>
          <w:i/>
          <w:iCs/>
        </w:rPr>
        <w:t>Додаток 3</w:t>
      </w:r>
      <w:r w:rsidR="002E1D67" w:rsidRPr="002E1D67">
        <w:rPr>
          <w:i/>
          <w:iCs/>
        </w:rPr>
        <w:t xml:space="preserve"> до цього Положення), </w:t>
      </w:r>
      <w:r w:rsidR="002E1D67" w:rsidRPr="00AE68E2">
        <w:rPr>
          <w:sz w:val="26"/>
          <w:szCs w:val="26"/>
        </w:rPr>
        <w:t>відповідно до додатка 3 до Типової програми, затвердженої постановою Кабінету Міністрів України від 04 червня 2025 року №658;</w:t>
      </w:r>
    </w:p>
    <w:p w14:paraId="1FAD0732" w14:textId="283830BD" w:rsidR="00AB6A2B" w:rsidRPr="002E1D67" w:rsidRDefault="00AB6A2B">
      <w:pPr>
        <w:pStyle w:val="ae"/>
        <w:numPr>
          <w:ilvl w:val="0"/>
          <w:numId w:val="4"/>
        </w:numPr>
        <w:spacing w:after="0" w:line="276" w:lineRule="auto"/>
        <w:rPr>
          <w:sz w:val="26"/>
          <w:szCs w:val="26"/>
        </w:rPr>
      </w:pPr>
      <w:r w:rsidRPr="002E1D67">
        <w:rPr>
          <w:sz w:val="26"/>
          <w:szCs w:val="26"/>
        </w:rPr>
        <w:t xml:space="preserve">інформування дітей, батьків або інших законних представників дітей та працівників закладу освіти з питань унеможливлення насильства та жорстокого поводження з дітьми; </w:t>
      </w:r>
    </w:p>
    <w:p w14:paraId="4BF9D3CB" w14:textId="77777777" w:rsidR="00AB6A2B" w:rsidRPr="005C794F" w:rsidRDefault="00AB6A2B">
      <w:pPr>
        <w:numPr>
          <w:ilvl w:val="0"/>
          <w:numId w:val="4"/>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проведення оцінювання ризиків насильства та жорстокого поводження з дітьми у діяльності закладу освіти та вжиття заходів, необхідних для їх усунення або мінімізації; </w:t>
      </w:r>
    </w:p>
    <w:p w14:paraId="4A3EE94A" w14:textId="77777777" w:rsidR="00AB6A2B" w:rsidRPr="005C794F" w:rsidRDefault="00AB6A2B">
      <w:pPr>
        <w:numPr>
          <w:ilvl w:val="0"/>
          <w:numId w:val="4"/>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урахування ризиків насильства та жорстокого поводження з дітьми під час прийняття на роботу працівників, діяльність яких пов'язана з контактом із дітьми. </w:t>
      </w:r>
    </w:p>
    <w:p w14:paraId="59F02CE8" w14:textId="77777777" w:rsidR="005C794F" w:rsidRPr="005C794F" w:rsidRDefault="005C794F"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2.4. Вимоги щодо добору працівників</w:t>
      </w:r>
    </w:p>
    <w:p w14:paraId="6DF79DB7" w14:textId="77777777" w:rsidR="005C794F" w:rsidRPr="005C794F" w:rsidRDefault="005C794F"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2.4.1.</w:t>
      </w:r>
      <w:r w:rsidRPr="005C794F">
        <w:rPr>
          <w:rFonts w:ascii="Times New Roman" w:eastAsia="Times New Roman" w:hAnsi="Times New Roman" w:cs="Times New Roman"/>
          <w:kern w:val="0"/>
          <w:sz w:val="26"/>
          <w:szCs w:val="26"/>
          <w:lang w:eastAsia="uk-UA"/>
          <w14:ligatures w14:val="none"/>
        </w:rPr>
        <w:t xml:space="preserve"> Під час прийняття на роботу осіб, діяльність яких передбачає безпосередній або опосередкований контакт із дітьми, заклад освіти враховує вимоги законодавства щодо запобігання насильству та жорстокому поводженню з дітьми.</w:t>
      </w:r>
    </w:p>
    <w:p w14:paraId="4F6A62BA" w14:textId="77777777" w:rsidR="005C794F" w:rsidRPr="005C794F" w:rsidRDefault="005C794F"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2.4.2.</w:t>
      </w:r>
      <w:r w:rsidRPr="005C794F">
        <w:rPr>
          <w:rFonts w:ascii="Times New Roman" w:eastAsia="Times New Roman" w:hAnsi="Times New Roman" w:cs="Times New Roman"/>
          <w:kern w:val="0"/>
          <w:sz w:val="26"/>
          <w:szCs w:val="26"/>
          <w:lang w:eastAsia="uk-UA"/>
          <w14:ligatures w14:val="none"/>
        </w:rPr>
        <w:t xml:space="preserve"> Не допускаються до роботи у контакті з дітьми особи, інформацію про яких внесено до Єдиного реєстру осіб, засуджених за злочини проти статевої свободи та статевої недоторканості малолітньої особи. </w:t>
      </w:r>
    </w:p>
    <w:p w14:paraId="3F5A4D1E" w14:textId="77777777" w:rsidR="005C794F" w:rsidRPr="005C794F" w:rsidRDefault="005C794F"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2.4.3.</w:t>
      </w:r>
      <w:r w:rsidRPr="005C794F">
        <w:rPr>
          <w:rFonts w:ascii="Times New Roman" w:eastAsia="Times New Roman" w:hAnsi="Times New Roman" w:cs="Times New Roman"/>
          <w:kern w:val="0"/>
          <w:sz w:val="26"/>
          <w:szCs w:val="26"/>
          <w:lang w:eastAsia="uk-UA"/>
          <w14:ligatures w14:val="none"/>
        </w:rPr>
        <w:t xml:space="preserve"> Під час працевлаштування осіб, які матимуть безпосередній або опосередкований контакт із дітьми, проводиться опитування, яке може включати запитання ситуаційного характеру щодо насильства або жорстокого поводження з дитиною з метою виявлення можливої схильності особи до агресії, насильницької поведінки або жорстокого поводження.</w:t>
      </w:r>
    </w:p>
    <w:p w14:paraId="58FECAEC" w14:textId="77777777" w:rsidR="00AB6A2B" w:rsidRPr="005C794F" w:rsidRDefault="00AB6A2B"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2.5. Навчання та підвищення обізнаності</w:t>
      </w:r>
    </w:p>
    <w:p w14:paraId="41BBA3FD" w14:textId="77777777"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2.5.1.</w:t>
      </w:r>
      <w:r w:rsidRPr="005C794F">
        <w:rPr>
          <w:rFonts w:ascii="Times New Roman" w:eastAsia="Times New Roman" w:hAnsi="Times New Roman" w:cs="Times New Roman"/>
          <w:kern w:val="0"/>
          <w:sz w:val="26"/>
          <w:szCs w:val="26"/>
          <w:lang w:eastAsia="uk-UA"/>
          <w14:ligatures w14:val="none"/>
        </w:rPr>
        <w:t xml:space="preserve"> Заклад освіти забезпечує проведення навчань, тренінгів та інших заходів для працівників і залучених фахівців, які контактують із дітьми, з питань захисту прав </w:t>
      </w:r>
      <w:r w:rsidRPr="005C794F">
        <w:rPr>
          <w:rFonts w:ascii="Times New Roman" w:eastAsia="Times New Roman" w:hAnsi="Times New Roman" w:cs="Times New Roman"/>
          <w:kern w:val="0"/>
          <w:sz w:val="26"/>
          <w:szCs w:val="26"/>
          <w:lang w:eastAsia="uk-UA"/>
          <w14:ligatures w14:val="none"/>
        </w:rPr>
        <w:lastRenderedPageBreak/>
        <w:t>дитини, запобігання насильству та жорстокому поводженню з дітьми, виявлення його ознак і порядку реагування.</w:t>
      </w:r>
    </w:p>
    <w:p w14:paraId="568EFC19" w14:textId="77777777"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2.5.2.</w:t>
      </w:r>
      <w:r w:rsidRPr="005C794F">
        <w:rPr>
          <w:rFonts w:ascii="Times New Roman" w:eastAsia="Times New Roman" w:hAnsi="Times New Roman" w:cs="Times New Roman"/>
          <w:kern w:val="0"/>
          <w:sz w:val="26"/>
          <w:szCs w:val="26"/>
          <w:lang w:eastAsia="uk-UA"/>
          <w14:ligatures w14:val="none"/>
        </w:rPr>
        <w:t xml:space="preserve"> Для здобувачів освіти організовуються інформаційні заходи щодо прав дитини, способів захисту, безпечного звернення по допомогу та контактів відповідних служб.</w:t>
      </w:r>
    </w:p>
    <w:p w14:paraId="716A9FA7" w14:textId="6D6266BB"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2.5.3.</w:t>
      </w:r>
      <w:r w:rsidRPr="005C794F">
        <w:rPr>
          <w:rFonts w:ascii="Times New Roman" w:eastAsia="Times New Roman" w:hAnsi="Times New Roman" w:cs="Times New Roman"/>
          <w:kern w:val="0"/>
          <w:sz w:val="26"/>
          <w:szCs w:val="26"/>
          <w:lang w:eastAsia="uk-UA"/>
          <w14:ligatures w14:val="none"/>
        </w:rPr>
        <w:t xml:space="preserve"> Батьки або інші законні представники дітей залучаються до інформаційно-просвітницьких заходів з питань запобігання та протидії насильству та жорстокому поводженню з дітьми.</w:t>
      </w:r>
    </w:p>
    <w:p w14:paraId="227BC501" w14:textId="77777777" w:rsidR="00AB6A2B" w:rsidRPr="005C794F" w:rsidRDefault="00AB6A2B"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2.6. Ознайомлення працівників із Положенням</w:t>
      </w:r>
    </w:p>
    <w:p w14:paraId="01416A3E" w14:textId="77777777"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2.6.1.</w:t>
      </w:r>
      <w:r w:rsidRPr="005C794F">
        <w:rPr>
          <w:rFonts w:ascii="Times New Roman" w:eastAsia="Times New Roman" w:hAnsi="Times New Roman" w:cs="Times New Roman"/>
          <w:kern w:val="0"/>
          <w:sz w:val="26"/>
          <w:szCs w:val="26"/>
          <w:lang w:eastAsia="uk-UA"/>
          <w14:ligatures w14:val="none"/>
        </w:rPr>
        <w:t xml:space="preserve"> Працівники закладу освіти та інші фахівці, які контактують із дітьми, ознайомлюються з цим Положенням </w:t>
      </w:r>
      <w:r w:rsidRPr="005C794F">
        <w:rPr>
          <w:rFonts w:ascii="Times New Roman" w:eastAsia="Times New Roman" w:hAnsi="Times New Roman" w:cs="Times New Roman"/>
          <w:b/>
          <w:bCs/>
          <w:kern w:val="0"/>
          <w:sz w:val="26"/>
          <w:szCs w:val="26"/>
          <w:lang w:eastAsia="uk-UA"/>
          <w14:ligatures w14:val="none"/>
        </w:rPr>
        <w:t>до початку їх роботи з дітьми, але у строк, що не перевищує п'яти робочих днів із дня початку роботи у закладі освіти</w:t>
      </w:r>
      <w:r w:rsidRPr="005C794F">
        <w:rPr>
          <w:rFonts w:ascii="Times New Roman" w:eastAsia="Times New Roman" w:hAnsi="Times New Roman" w:cs="Times New Roman"/>
          <w:kern w:val="0"/>
          <w:sz w:val="26"/>
          <w:szCs w:val="26"/>
          <w:lang w:eastAsia="uk-UA"/>
          <w14:ligatures w14:val="none"/>
        </w:rPr>
        <w:t xml:space="preserve">. </w:t>
      </w:r>
    </w:p>
    <w:p w14:paraId="45958CD0" w14:textId="77777777"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2.6.2.</w:t>
      </w:r>
      <w:r w:rsidRPr="005C794F">
        <w:rPr>
          <w:rFonts w:ascii="Times New Roman" w:eastAsia="Times New Roman" w:hAnsi="Times New Roman" w:cs="Times New Roman"/>
          <w:kern w:val="0"/>
          <w:sz w:val="26"/>
          <w:szCs w:val="26"/>
          <w:lang w:eastAsia="uk-UA"/>
          <w14:ligatures w14:val="none"/>
        </w:rPr>
        <w:t xml:space="preserve"> Працівники закладу освіти повинні бути ознайомлені з інформацією щодо захисту дітей від усіх форм насильства, зокрема домашнього насильства, експлуатації, </w:t>
      </w:r>
      <w:proofErr w:type="spellStart"/>
      <w:r w:rsidRPr="005C794F">
        <w:rPr>
          <w:rFonts w:ascii="Times New Roman" w:eastAsia="Times New Roman" w:hAnsi="Times New Roman" w:cs="Times New Roman"/>
          <w:kern w:val="0"/>
          <w:sz w:val="26"/>
          <w:szCs w:val="26"/>
          <w:lang w:eastAsia="uk-UA"/>
          <w14:ligatures w14:val="none"/>
        </w:rPr>
        <w:t>булінгу</w:t>
      </w:r>
      <w:proofErr w:type="spellEnd"/>
      <w:r w:rsidRPr="005C794F">
        <w:rPr>
          <w:rFonts w:ascii="Times New Roman" w:eastAsia="Times New Roman" w:hAnsi="Times New Roman" w:cs="Times New Roman"/>
          <w:kern w:val="0"/>
          <w:sz w:val="26"/>
          <w:szCs w:val="26"/>
          <w:lang w:eastAsia="uk-UA"/>
          <w14:ligatures w14:val="none"/>
        </w:rPr>
        <w:t xml:space="preserve"> (цькування), найгірших форм дитячої праці та інших проявів жорстокого поводження з дитиною. </w:t>
      </w:r>
    </w:p>
    <w:p w14:paraId="1547DB90" w14:textId="77777777" w:rsidR="00AB6A2B" w:rsidRPr="005C794F" w:rsidRDefault="00AB6A2B"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2.7. Моніторинг та оцінювання</w:t>
      </w:r>
    </w:p>
    <w:p w14:paraId="00BED3A5" w14:textId="77777777"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2.7.1.</w:t>
      </w:r>
      <w:r w:rsidRPr="005C794F">
        <w:rPr>
          <w:rFonts w:ascii="Times New Roman" w:eastAsia="Times New Roman" w:hAnsi="Times New Roman" w:cs="Times New Roman"/>
          <w:kern w:val="0"/>
          <w:sz w:val="26"/>
          <w:szCs w:val="26"/>
          <w:lang w:eastAsia="uk-UA"/>
          <w14:ligatures w14:val="none"/>
        </w:rPr>
        <w:t xml:space="preserve"> Заклад освіти здійснює моніторинг ефективності заходів із запобігання та протидії насильству та жорстокому поводженню з дітьми шляхом:</w:t>
      </w:r>
    </w:p>
    <w:p w14:paraId="33CA1A7D" w14:textId="77777777" w:rsidR="00AB6A2B" w:rsidRPr="005C794F" w:rsidRDefault="00AB6A2B">
      <w:pPr>
        <w:numPr>
          <w:ilvl w:val="0"/>
          <w:numId w:val="5"/>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проведення регулярних самоперевірок ефективності заходів та виявлення проблемних аспектів; </w:t>
      </w:r>
    </w:p>
    <w:p w14:paraId="6B66F411" w14:textId="77777777" w:rsidR="00AB6A2B" w:rsidRPr="005C794F" w:rsidRDefault="00AB6A2B">
      <w:pPr>
        <w:numPr>
          <w:ilvl w:val="0"/>
          <w:numId w:val="5"/>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отримання зворотного зв'язку шляхом анкетування дітей, батьків або інших законних представників та працівників; </w:t>
      </w:r>
    </w:p>
    <w:p w14:paraId="67AE2087" w14:textId="77777777" w:rsidR="00AB6A2B" w:rsidRPr="005C794F" w:rsidRDefault="00AB6A2B">
      <w:pPr>
        <w:numPr>
          <w:ilvl w:val="0"/>
          <w:numId w:val="5"/>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аналізу випадків насильства та жорстокого поводження з дітьми з метою запобігання їх повторенню. </w:t>
      </w:r>
    </w:p>
    <w:p w14:paraId="1E22D64D" w14:textId="77777777" w:rsidR="00AB6A2B" w:rsidRPr="005C794F" w:rsidRDefault="00AB6A2B"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2.8. Інформування</w:t>
      </w:r>
    </w:p>
    <w:p w14:paraId="39841A18" w14:textId="77777777"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2.8.1.</w:t>
      </w:r>
      <w:r w:rsidRPr="005C794F">
        <w:rPr>
          <w:rFonts w:ascii="Times New Roman" w:eastAsia="Times New Roman" w:hAnsi="Times New Roman" w:cs="Times New Roman"/>
          <w:kern w:val="0"/>
          <w:sz w:val="26"/>
          <w:szCs w:val="26"/>
          <w:lang w:eastAsia="uk-UA"/>
          <w14:ligatures w14:val="none"/>
        </w:rPr>
        <w:t xml:space="preserve"> У доступних для дітей, батьків або інших законних представників місцях та/або на офіційному вебсайті закладу освіти розміщується інформація щодо способів подання повідомлень про можливі випадки насильства та жорстокого поводження з дітьми, контактів служб допомоги та номерів телефонів, за якими дитина або інша особа може звернутися по допомогу, у тому числі анонімно.</w:t>
      </w:r>
    </w:p>
    <w:p w14:paraId="4DF437B1" w14:textId="77777777" w:rsidR="00AB6A2B" w:rsidRPr="00CD44EB" w:rsidRDefault="00AB6A2B" w:rsidP="00CD44EB">
      <w:pPr>
        <w:spacing w:after="0" w:line="276" w:lineRule="auto"/>
        <w:jc w:val="center"/>
        <w:outlineLvl w:val="0"/>
        <w:rPr>
          <w:rFonts w:ascii="Times New Roman" w:eastAsia="Times New Roman" w:hAnsi="Times New Roman" w:cs="Times New Roman"/>
          <w:b/>
          <w:bCs/>
          <w:color w:val="4472C4" w:themeColor="accent1"/>
          <w:kern w:val="36"/>
          <w:sz w:val="26"/>
          <w:szCs w:val="26"/>
          <w:lang w:eastAsia="uk-UA"/>
          <w14:ligatures w14:val="none"/>
        </w:rPr>
      </w:pPr>
      <w:r w:rsidRPr="00CD44EB">
        <w:rPr>
          <w:rFonts w:ascii="Times New Roman" w:eastAsia="Times New Roman" w:hAnsi="Times New Roman" w:cs="Times New Roman"/>
          <w:b/>
          <w:bCs/>
          <w:color w:val="4472C4" w:themeColor="accent1"/>
          <w:kern w:val="36"/>
          <w:sz w:val="26"/>
          <w:szCs w:val="26"/>
          <w:lang w:eastAsia="uk-UA"/>
          <w14:ligatures w14:val="none"/>
        </w:rPr>
        <w:t>РОЗДІЛ III</w:t>
      </w:r>
    </w:p>
    <w:p w14:paraId="2D09512D" w14:textId="77777777" w:rsidR="00AB6A2B" w:rsidRPr="005C794F" w:rsidRDefault="00AB6A2B" w:rsidP="00CD44EB">
      <w:pPr>
        <w:spacing w:after="0" w:line="276" w:lineRule="auto"/>
        <w:jc w:val="center"/>
        <w:outlineLvl w:val="1"/>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ПОВНОВАЖЕННЯ КЕРІВНИКА ТА ОБОВ'ЯЗКИ УЧАСНИКІВ ОСВІТНЬОГО ПРОЦЕСУ</w:t>
      </w:r>
    </w:p>
    <w:p w14:paraId="597BF6F3" w14:textId="77777777" w:rsidR="00AB6A2B" w:rsidRPr="005C794F" w:rsidRDefault="00AB6A2B"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3.1. Загальні положення</w:t>
      </w:r>
    </w:p>
    <w:p w14:paraId="03BDACAF" w14:textId="77777777"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3.1.1.</w:t>
      </w:r>
      <w:r w:rsidRPr="005C794F">
        <w:rPr>
          <w:rFonts w:ascii="Times New Roman" w:eastAsia="Times New Roman" w:hAnsi="Times New Roman" w:cs="Times New Roman"/>
          <w:kern w:val="0"/>
          <w:sz w:val="26"/>
          <w:szCs w:val="26"/>
          <w:lang w:eastAsia="uk-UA"/>
          <w14:ligatures w14:val="none"/>
        </w:rPr>
        <w:t xml:space="preserve"> Керівник закладу освіти, працівники, здобувачі освіти та інші учасники освітнього процесу в межах своїх повноважень беруть участь у забезпеченні функціонування системи запобігання та протидії насильству та жорстокому поводженню з дітьми.</w:t>
      </w:r>
    </w:p>
    <w:p w14:paraId="1E967856" w14:textId="77777777" w:rsidR="00AB6A2B" w:rsidRPr="005C794F" w:rsidRDefault="00AB6A2B"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3.2. Повноваження керівника закладу освіти</w:t>
      </w:r>
    </w:p>
    <w:p w14:paraId="0D934F04" w14:textId="77777777"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3.2.1.</w:t>
      </w:r>
      <w:r w:rsidRPr="005C794F">
        <w:rPr>
          <w:rFonts w:ascii="Times New Roman" w:eastAsia="Times New Roman" w:hAnsi="Times New Roman" w:cs="Times New Roman"/>
          <w:kern w:val="0"/>
          <w:sz w:val="26"/>
          <w:szCs w:val="26"/>
          <w:lang w:eastAsia="uk-UA"/>
          <w14:ligatures w14:val="none"/>
        </w:rPr>
        <w:t xml:space="preserve"> Керівник закладу освіти забезпечує функціонування системи запобігання та протидії насильству та жорстокому поводженню з дітьми відповідно до законодавства України та цього Положення.</w:t>
      </w:r>
    </w:p>
    <w:p w14:paraId="674B02C6" w14:textId="77777777"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3.2.2.</w:t>
      </w:r>
      <w:r w:rsidRPr="005C794F">
        <w:rPr>
          <w:rFonts w:ascii="Times New Roman" w:eastAsia="Times New Roman" w:hAnsi="Times New Roman" w:cs="Times New Roman"/>
          <w:kern w:val="0"/>
          <w:sz w:val="26"/>
          <w:szCs w:val="26"/>
          <w:lang w:eastAsia="uk-UA"/>
          <w14:ligatures w14:val="none"/>
        </w:rPr>
        <w:t xml:space="preserve"> Керівник закладу освіти:</w:t>
      </w:r>
    </w:p>
    <w:p w14:paraId="43B65A38" w14:textId="77777777" w:rsidR="00AB6A2B" w:rsidRPr="005C794F" w:rsidRDefault="00AB6A2B">
      <w:pPr>
        <w:numPr>
          <w:ilvl w:val="0"/>
          <w:numId w:val="6"/>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lastRenderedPageBreak/>
        <w:t xml:space="preserve">затверджує це Положення, забезпечує його оприлюднення, ознайомлення з ним працівників закладу освіти та здійснює контроль за його виконанням; </w:t>
      </w:r>
    </w:p>
    <w:p w14:paraId="45AFEC96" w14:textId="77777777" w:rsidR="00AB6A2B" w:rsidRPr="005C794F" w:rsidRDefault="00AB6A2B">
      <w:pPr>
        <w:numPr>
          <w:ilvl w:val="0"/>
          <w:numId w:val="6"/>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забезпечує реалізацію заходів із запобігання та протидії насильству та жорстокому поводженню з дітьми; </w:t>
      </w:r>
    </w:p>
    <w:p w14:paraId="091412F5" w14:textId="77777777" w:rsidR="00AB6A2B" w:rsidRPr="005C794F" w:rsidRDefault="00AB6A2B">
      <w:pPr>
        <w:numPr>
          <w:ilvl w:val="0"/>
          <w:numId w:val="6"/>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формує за погодженням із службою у справах дітей за місцем розташування закладу освіти склад Комісії з розгляду випадків насильства та/або жорстокого поводження з дітьми, затверджує її склад наказом та забезпечує оприлюднення інформації про склад Комісії; </w:t>
      </w:r>
    </w:p>
    <w:p w14:paraId="6227FA06" w14:textId="77777777" w:rsidR="00AB6A2B" w:rsidRPr="005C794F" w:rsidRDefault="00AB6A2B">
      <w:pPr>
        <w:numPr>
          <w:ilvl w:val="0"/>
          <w:numId w:val="6"/>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організовує інформування працівників, здобувачів освіти та їхніх батьків або інших законних представників про порядок повідомлення про можливі випадки насильства та жорстокого поводження з дітьми; </w:t>
      </w:r>
    </w:p>
    <w:p w14:paraId="32AF9AC9" w14:textId="77777777" w:rsidR="00AB6A2B" w:rsidRPr="005C794F" w:rsidRDefault="00AB6A2B">
      <w:pPr>
        <w:numPr>
          <w:ilvl w:val="0"/>
          <w:numId w:val="6"/>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забезпечує функціонування різних способів отримання повідомлень про можливі випадки насильства, зокрема телефонного зв'язку, електронного листа, скриньки для паперових повідомлень та інших визначених закладом освіти способів, у тому числі можливість анонімного повідомлення; </w:t>
      </w:r>
    </w:p>
    <w:p w14:paraId="15D1EC5C" w14:textId="77777777" w:rsidR="00AB6A2B" w:rsidRPr="005C794F" w:rsidRDefault="00AB6A2B">
      <w:pPr>
        <w:numPr>
          <w:ilvl w:val="0"/>
          <w:numId w:val="6"/>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визначає особу, яка забезпечує реєстрацію та облік повідомлень про можливі випадки насильства у паперовій та/або електронній формі у спосіб, визначений закладом освіти; </w:t>
      </w:r>
    </w:p>
    <w:p w14:paraId="31654902" w14:textId="77777777" w:rsidR="00AB6A2B" w:rsidRPr="005C794F" w:rsidRDefault="00AB6A2B">
      <w:pPr>
        <w:numPr>
          <w:ilvl w:val="0"/>
          <w:numId w:val="6"/>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забезпечує реєстрацію та розгляд повідомлень про можливі випадки насильства та/або жорстокого поводження з дітьми, реагування на виявлені ознаки насильства та скликання Комісії у порядку і строки, визначені Розділом IV цього Положення; </w:t>
      </w:r>
    </w:p>
    <w:p w14:paraId="15AEA56D" w14:textId="1E2B787B" w:rsidR="00AB6A2B" w:rsidRPr="005C794F" w:rsidRDefault="00AB6A2B">
      <w:pPr>
        <w:numPr>
          <w:ilvl w:val="0"/>
          <w:numId w:val="6"/>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сприяє проходженню особами відповідних програм у випадках, передбачених законодавством та рішеннями Комісії. </w:t>
      </w:r>
    </w:p>
    <w:p w14:paraId="680CF5F3" w14:textId="77777777" w:rsidR="00AB6A2B" w:rsidRPr="005C794F" w:rsidRDefault="00AB6A2B"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3.3. Обов'язки працівників закладу освіти</w:t>
      </w:r>
    </w:p>
    <w:p w14:paraId="544463B0" w14:textId="77777777"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3.3.1.</w:t>
      </w:r>
      <w:r w:rsidRPr="005C794F">
        <w:rPr>
          <w:rFonts w:ascii="Times New Roman" w:eastAsia="Times New Roman" w:hAnsi="Times New Roman" w:cs="Times New Roman"/>
          <w:kern w:val="0"/>
          <w:sz w:val="26"/>
          <w:szCs w:val="26"/>
          <w:lang w:eastAsia="uk-UA"/>
          <w14:ligatures w14:val="none"/>
        </w:rPr>
        <w:t xml:space="preserve"> Працівники закладу освіти зобов'язані дотримуватися вимог законодавства України та цього Положення щодо запобігання та протидії насильству і жорстокому поводженню з дітьми.</w:t>
      </w:r>
    </w:p>
    <w:p w14:paraId="5EB12CCE" w14:textId="77777777"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3.3.2.</w:t>
      </w:r>
      <w:r w:rsidRPr="005C794F">
        <w:rPr>
          <w:rFonts w:ascii="Times New Roman" w:eastAsia="Times New Roman" w:hAnsi="Times New Roman" w:cs="Times New Roman"/>
          <w:kern w:val="0"/>
          <w:sz w:val="26"/>
          <w:szCs w:val="26"/>
          <w:lang w:eastAsia="uk-UA"/>
          <w14:ligatures w14:val="none"/>
        </w:rPr>
        <w:t xml:space="preserve"> Працівник закладу освіти, який помітив прояви, що можуть свідчити про випадок насильства, чи виявив ознаки насильства стосовно учасника колективу, повідомляє про це керівника закладу освіти.</w:t>
      </w:r>
    </w:p>
    <w:p w14:paraId="4E10BAD2" w14:textId="77777777"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Якщо у вчиненні насильства підозрюється керівник закладу освіти, повідомлення подається засновнику закладу освіти або відповідному органу управління, якому підпорядковується заклад освіти. </w:t>
      </w:r>
    </w:p>
    <w:p w14:paraId="3F957D7C" w14:textId="77777777" w:rsidR="00CD44EB" w:rsidRPr="00CD44EB" w:rsidRDefault="00CD44EB" w:rsidP="00CD44EB">
      <w:pPr>
        <w:spacing w:after="0" w:line="240" w:lineRule="auto"/>
        <w:outlineLvl w:val="2"/>
        <w:rPr>
          <w:rFonts w:ascii="Times New Roman" w:eastAsia="Times New Roman" w:hAnsi="Times New Roman" w:cs="Times New Roman"/>
          <w:b/>
          <w:bCs/>
          <w:kern w:val="0"/>
          <w:sz w:val="26"/>
          <w:szCs w:val="26"/>
          <w:lang w:eastAsia="uk-UA"/>
          <w14:ligatures w14:val="none"/>
        </w:rPr>
      </w:pPr>
      <w:r w:rsidRPr="00CD44EB">
        <w:rPr>
          <w:rFonts w:ascii="Times New Roman" w:eastAsia="Times New Roman" w:hAnsi="Times New Roman" w:cs="Times New Roman"/>
          <w:b/>
          <w:bCs/>
          <w:kern w:val="0"/>
          <w:sz w:val="26"/>
          <w:szCs w:val="26"/>
          <w:lang w:eastAsia="uk-UA"/>
          <w14:ligatures w14:val="none"/>
        </w:rPr>
        <w:t>3.3.3.</w:t>
      </w:r>
    </w:p>
    <w:p w14:paraId="64FBD81C" w14:textId="77777777" w:rsidR="00CD44EB" w:rsidRPr="00CD44EB" w:rsidRDefault="00CD44EB" w:rsidP="00CD44EB">
      <w:pPr>
        <w:spacing w:after="0" w:line="240" w:lineRule="auto"/>
        <w:rPr>
          <w:rFonts w:ascii="Times New Roman" w:eastAsia="Times New Roman" w:hAnsi="Times New Roman" w:cs="Times New Roman"/>
          <w:kern w:val="0"/>
          <w:sz w:val="26"/>
          <w:szCs w:val="26"/>
          <w:lang w:eastAsia="uk-UA"/>
          <w14:ligatures w14:val="none"/>
        </w:rPr>
      </w:pPr>
      <w:r w:rsidRPr="00CD44EB">
        <w:rPr>
          <w:rFonts w:ascii="Times New Roman" w:eastAsia="Times New Roman" w:hAnsi="Times New Roman" w:cs="Times New Roman"/>
          <w:kern w:val="0"/>
          <w:sz w:val="26"/>
          <w:szCs w:val="26"/>
          <w:lang w:eastAsia="uk-UA"/>
          <w14:ligatures w14:val="none"/>
        </w:rPr>
        <w:t>У разі виявлення ознак насильства працівник закладу освіти зобов'язаний:</w:t>
      </w:r>
    </w:p>
    <w:p w14:paraId="2C9E90C0" w14:textId="77777777" w:rsidR="00CD44EB" w:rsidRPr="00CD44EB" w:rsidRDefault="00CD44EB">
      <w:pPr>
        <w:numPr>
          <w:ilvl w:val="0"/>
          <w:numId w:val="15"/>
        </w:numPr>
        <w:spacing w:after="0" w:line="240" w:lineRule="auto"/>
        <w:rPr>
          <w:rFonts w:ascii="Times New Roman" w:eastAsia="Times New Roman" w:hAnsi="Times New Roman" w:cs="Times New Roman"/>
          <w:kern w:val="0"/>
          <w:sz w:val="26"/>
          <w:szCs w:val="26"/>
          <w:lang w:eastAsia="uk-UA"/>
          <w14:ligatures w14:val="none"/>
        </w:rPr>
      </w:pPr>
      <w:r w:rsidRPr="00CD44EB">
        <w:rPr>
          <w:rFonts w:ascii="Times New Roman" w:eastAsia="Times New Roman" w:hAnsi="Times New Roman" w:cs="Times New Roman"/>
          <w:kern w:val="0"/>
          <w:sz w:val="26"/>
          <w:szCs w:val="26"/>
          <w:lang w:eastAsia="uk-UA"/>
          <w14:ligatures w14:val="none"/>
        </w:rPr>
        <w:t xml:space="preserve">невідкладно вжити заходів для припинення насильства; </w:t>
      </w:r>
    </w:p>
    <w:p w14:paraId="5A23E2C6" w14:textId="77777777" w:rsidR="00CD44EB" w:rsidRPr="00CD44EB" w:rsidRDefault="00CD44EB">
      <w:pPr>
        <w:numPr>
          <w:ilvl w:val="0"/>
          <w:numId w:val="15"/>
        </w:numPr>
        <w:spacing w:after="0" w:line="240" w:lineRule="auto"/>
        <w:rPr>
          <w:rFonts w:ascii="Times New Roman" w:eastAsia="Times New Roman" w:hAnsi="Times New Roman" w:cs="Times New Roman"/>
          <w:kern w:val="0"/>
          <w:sz w:val="26"/>
          <w:szCs w:val="26"/>
          <w:lang w:eastAsia="uk-UA"/>
          <w14:ligatures w14:val="none"/>
        </w:rPr>
      </w:pPr>
      <w:r w:rsidRPr="00CD44EB">
        <w:rPr>
          <w:rFonts w:ascii="Times New Roman" w:eastAsia="Times New Roman" w:hAnsi="Times New Roman" w:cs="Times New Roman"/>
          <w:kern w:val="0"/>
          <w:sz w:val="26"/>
          <w:szCs w:val="26"/>
          <w:lang w:eastAsia="uk-UA"/>
          <w14:ligatures w14:val="none"/>
        </w:rPr>
        <w:t xml:space="preserve">за потреби надати </w:t>
      </w:r>
      <w:proofErr w:type="spellStart"/>
      <w:r w:rsidRPr="00CD44EB">
        <w:rPr>
          <w:rFonts w:ascii="Times New Roman" w:eastAsia="Times New Roman" w:hAnsi="Times New Roman" w:cs="Times New Roman"/>
          <w:kern w:val="0"/>
          <w:sz w:val="26"/>
          <w:szCs w:val="26"/>
          <w:lang w:eastAsia="uk-UA"/>
          <w14:ligatures w14:val="none"/>
        </w:rPr>
        <w:t>домедичну</w:t>
      </w:r>
      <w:proofErr w:type="spellEnd"/>
      <w:r w:rsidRPr="00CD44EB">
        <w:rPr>
          <w:rFonts w:ascii="Times New Roman" w:eastAsia="Times New Roman" w:hAnsi="Times New Roman" w:cs="Times New Roman"/>
          <w:kern w:val="0"/>
          <w:sz w:val="26"/>
          <w:szCs w:val="26"/>
          <w:lang w:eastAsia="uk-UA"/>
          <w14:ligatures w14:val="none"/>
        </w:rPr>
        <w:t xml:space="preserve"> допомогу, викликати бригаду екстреної (швидкої) медичної допомоги та звернутися до органів Національної поліції України; </w:t>
      </w:r>
    </w:p>
    <w:p w14:paraId="2DBFBBA5" w14:textId="77777777" w:rsidR="00CD44EB" w:rsidRPr="00CD44EB" w:rsidRDefault="00CD44EB">
      <w:pPr>
        <w:numPr>
          <w:ilvl w:val="0"/>
          <w:numId w:val="15"/>
        </w:numPr>
        <w:spacing w:after="0" w:line="240" w:lineRule="auto"/>
        <w:rPr>
          <w:rFonts w:ascii="Times New Roman" w:eastAsia="Times New Roman" w:hAnsi="Times New Roman" w:cs="Times New Roman"/>
          <w:kern w:val="0"/>
          <w:sz w:val="26"/>
          <w:szCs w:val="26"/>
          <w:lang w:eastAsia="uk-UA"/>
          <w14:ligatures w14:val="none"/>
        </w:rPr>
      </w:pPr>
      <w:r w:rsidRPr="00CD44EB">
        <w:rPr>
          <w:rFonts w:ascii="Times New Roman" w:eastAsia="Times New Roman" w:hAnsi="Times New Roman" w:cs="Times New Roman"/>
          <w:kern w:val="0"/>
          <w:sz w:val="26"/>
          <w:szCs w:val="26"/>
          <w:lang w:eastAsia="uk-UA"/>
          <w14:ligatures w14:val="none"/>
        </w:rPr>
        <w:t xml:space="preserve">повідомити керівника закладу освіти; </w:t>
      </w:r>
    </w:p>
    <w:p w14:paraId="2F8E6A21" w14:textId="1A2B6BFC" w:rsidR="00CD44EB" w:rsidRPr="00AE68E2" w:rsidRDefault="00AE68E2" w:rsidP="00AE68E2">
      <w:pPr>
        <w:numPr>
          <w:ilvl w:val="0"/>
          <w:numId w:val="15"/>
        </w:numPr>
        <w:spacing w:after="0" w:line="276" w:lineRule="auto"/>
        <w:rPr>
          <w:rFonts w:ascii="Times New Roman" w:eastAsia="Times New Roman" w:hAnsi="Times New Roman" w:cs="Times New Roman"/>
          <w:kern w:val="0"/>
          <w:sz w:val="26"/>
          <w:szCs w:val="26"/>
          <w:lang w:eastAsia="uk-UA"/>
          <w14:ligatures w14:val="none"/>
        </w:rPr>
      </w:pPr>
      <w:r w:rsidRPr="00AE68E2">
        <w:rPr>
          <w:rFonts w:ascii="Times New Roman" w:hAnsi="Times New Roman" w:cs="Times New Roman"/>
          <w:sz w:val="26"/>
          <w:szCs w:val="26"/>
        </w:rPr>
        <w:t xml:space="preserve">повідомити принаймні одного з батьків або іншого законного представника дитини, яка постраждала від насильства, та дитини, яка вчинила насильство, крім випадків, коли відповідно до законодавства та Розділу VII цього </w:t>
      </w:r>
      <w:r w:rsidRPr="00AE68E2">
        <w:rPr>
          <w:rFonts w:ascii="Times New Roman" w:hAnsi="Times New Roman" w:cs="Times New Roman"/>
          <w:sz w:val="26"/>
          <w:szCs w:val="26"/>
        </w:rPr>
        <w:lastRenderedPageBreak/>
        <w:t>Положення таке інформування не здійснюється у зв'язку з можливим вчиненням насильства батьком або іншим законним представником дитини.</w:t>
      </w:r>
      <w:r w:rsidR="00CD44EB" w:rsidRPr="00AE68E2">
        <w:rPr>
          <w:rFonts w:ascii="Times New Roman" w:eastAsia="Times New Roman" w:hAnsi="Times New Roman" w:cs="Times New Roman"/>
          <w:kern w:val="0"/>
          <w:sz w:val="26"/>
          <w:szCs w:val="26"/>
          <w:lang w:eastAsia="uk-UA"/>
          <w14:ligatures w14:val="none"/>
        </w:rPr>
        <w:t xml:space="preserve">. </w:t>
      </w:r>
    </w:p>
    <w:p w14:paraId="77C957C0" w14:textId="77777777" w:rsidR="00AB6A2B" w:rsidRPr="005C794F" w:rsidRDefault="00AB6A2B"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3.4. Обов'язки здобувачів освіти та інших учасників освітнього процесу щодо повідомлення</w:t>
      </w:r>
    </w:p>
    <w:p w14:paraId="02386334" w14:textId="77777777"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3.4.1.</w:t>
      </w:r>
      <w:r w:rsidRPr="005C794F">
        <w:rPr>
          <w:rFonts w:ascii="Times New Roman" w:eastAsia="Times New Roman" w:hAnsi="Times New Roman" w:cs="Times New Roman"/>
          <w:kern w:val="0"/>
          <w:sz w:val="26"/>
          <w:szCs w:val="26"/>
          <w:lang w:eastAsia="uk-UA"/>
          <w14:ligatures w14:val="none"/>
        </w:rPr>
        <w:t xml:space="preserve"> Здобувач освіти або інший учасник освітнього процесу, який помітив прояви, що можуть свідчити про випадок насильства, чи виявив ознаки насильства стосовно учасника колективу, повідомляє про це керівника закладу освіти.</w:t>
      </w:r>
    </w:p>
    <w:p w14:paraId="48427E82" w14:textId="77777777"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3.4.2.</w:t>
      </w:r>
      <w:r w:rsidRPr="005C794F">
        <w:rPr>
          <w:rFonts w:ascii="Times New Roman" w:eastAsia="Times New Roman" w:hAnsi="Times New Roman" w:cs="Times New Roman"/>
          <w:kern w:val="0"/>
          <w:sz w:val="26"/>
          <w:szCs w:val="26"/>
          <w:lang w:eastAsia="uk-UA"/>
          <w14:ligatures w14:val="none"/>
        </w:rPr>
        <w:t xml:space="preserve"> Повідомлення може бути подане в усній або письмовій формі, у тому числі анонімно. </w:t>
      </w:r>
    </w:p>
    <w:p w14:paraId="39FC190C" w14:textId="77777777"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3.4.3.</w:t>
      </w:r>
      <w:r w:rsidRPr="005C794F">
        <w:rPr>
          <w:rFonts w:ascii="Times New Roman" w:eastAsia="Times New Roman" w:hAnsi="Times New Roman" w:cs="Times New Roman"/>
          <w:kern w:val="0"/>
          <w:sz w:val="26"/>
          <w:szCs w:val="26"/>
          <w:lang w:eastAsia="uk-UA"/>
          <w14:ligatures w14:val="none"/>
        </w:rPr>
        <w:t xml:space="preserve"> Якщо повідомлення стосується можливого вчинення насильства керівником закладу освіти, воно подається засновнику закладу освіти або відповідному органу управління, якому підпорядковується заклад освіти. </w:t>
      </w:r>
    </w:p>
    <w:p w14:paraId="0429DB17" w14:textId="77777777" w:rsidR="00AB6A2B" w:rsidRPr="00CD44EB" w:rsidRDefault="00AB6A2B" w:rsidP="00CD44EB">
      <w:pPr>
        <w:spacing w:after="0" w:line="276" w:lineRule="auto"/>
        <w:jc w:val="center"/>
        <w:outlineLvl w:val="0"/>
        <w:rPr>
          <w:rFonts w:ascii="Times New Roman" w:eastAsia="Times New Roman" w:hAnsi="Times New Roman" w:cs="Times New Roman"/>
          <w:b/>
          <w:bCs/>
          <w:color w:val="4472C4" w:themeColor="accent1"/>
          <w:kern w:val="36"/>
          <w:sz w:val="26"/>
          <w:szCs w:val="26"/>
          <w:lang w:eastAsia="uk-UA"/>
          <w14:ligatures w14:val="none"/>
        </w:rPr>
      </w:pPr>
      <w:r w:rsidRPr="00CD44EB">
        <w:rPr>
          <w:rFonts w:ascii="Times New Roman" w:eastAsia="Times New Roman" w:hAnsi="Times New Roman" w:cs="Times New Roman"/>
          <w:b/>
          <w:bCs/>
          <w:color w:val="4472C4" w:themeColor="accent1"/>
          <w:kern w:val="36"/>
          <w:sz w:val="26"/>
          <w:szCs w:val="26"/>
          <w:lang w:eastAsia="uk-UA"/>
          <w14:ligatures w14:val="none"/>
        </w:rPr>
        <w:t>РОЗДІЛ IV</w:t>
      </w:r>
    </w:p>
    <w:p w14:paraId="54C6C46A" w14:textId="77777777" w:rsidR="00AB6A2B" w:rsidRPr="005C794F" w:rsidRDefault="00AB6A2B" w:rsidP="00CD44EB">
      <w:pPr>
        <w:spacing w:after="0" w:line="276" w:lineRule="auto"/>
        <w:jc w:val="center"/>
        <w:outlineLvl w:val="1"/>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ПОДАННЯ, РЕЄСТРАЦІЯ ТА РОЗГЛЯД ПОВІДОМЛЕНЬ ПРО МОЖЛИВІ ВИПАДКИ НАСИЛЬСТВА</w:t>
      </w:r>
    </w:p>
    <w:p w14:paraId="686A0626" w14:textId="77777777" w:rsidR="00AB6A2B" w:rsidRPr="005C794F" w:rsidRDefault="00AB6A2B"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4.1. Подання повідомлення</w:t>
      </w:r>
    </w:p>
    <w:p w14:paraId="467AD25F" w14:textId="77777777"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4.1.1.</w:t>
      </w:r>
      <w:r w:rsidRPr="005C794F">
        <w:rPr>
          <w:rFonts w:ascii="Times New Roman" w:eastAsia="Times New Roman" w:hAnsi="Times New Roman" w:cs="Times New Roman"/>
          <w:kern w:val="0"/>
          <w:sz w:val="26"/>
          <w:szCs w:val="26"/>
          <w:lang w:eastAsia="uk-UA"/>
          <w14:ligatures w14:val="none"/>
        </w:rPr>
        <w:t xml:space="preserve"> Будь-який працівник закладу освіти, здобувач освіти, інший учасник освітнього процесу, який помітив прояви, що можуть свідчити про випадок насильства, чи виявив ознаки насильства стосовно учасника колективу, повинен повідомити про це керівника закладу освіти. </w:t>
      </w:r>
    </w:p>
    <w:p w14:paraId="70E555EF" w14:textId="77777777"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4.1.2.</w:t>
      </w:r>
      <w:r w:rsidRPr="005C794F">
        <w:rPr>
          <w:rFonts w:ascii="Times New Roman" w:eastAsia="Times New Roman" w:hAnsi="Times New Roman" w:cs="Times New Roman"/>
          <w:kern w:val="0"/>
          <w:sz w:val="26"/>
          <w:szCs w:val="26"/>
          <w:lang w:eastAsia="uk-UA"/>
          <w14:ligatures w14:val="none"/>
        </w:rPr>
        <w:t xml:space="preserve"> Повідомлення може бути подане в усній або письмовій формі, у тому числі анонімно.</w:t>
      </w:r>
    </w:p>
    <w:p w14:paraId="291EA058" w14:textId="77777777"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4.1.3.</w:t>
      </w:r>
      <w:r w:rsidRPr="005C794F">
        <w:rPr>
          <w:rFonts w:ascii="Times New Roman" w:eastAsia="Times New Roman" w:hAnsi="Times New Roman" w:cs="Times New Roman"/>
          <w:kern w:val="0"/>
          <w:sz w:val="26"/>
          <w:szCs w:val="26"/>
          <w:lang w:eastAsia="uk-UA"/>
          <w14:ligatures w14:val="none"/>
        </w:rPr>
        <w:t xml:space="preserve"> Заклад освіти забезпечує функціонування різних способів отримання повідомлень про можливі випадки насильства: усне повідомлення, письмове повідомлення, телефонний зв'язок, електронний лист, скринька для паперових повідомлень та інші способи, визначені закладом освіти. </w:t>
      </w:r>
    </w:p>
    <w:p w14:paraId="16FA26D0" w14:textId="77777777"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4.1.4.</w:t>
      </w:r>
      <w:r w:rsidRPr="005C794F">
        <w:rPr>
          <w:rFonts w:ascii="Times New Roman" w:eastAsia="Times New Roman" w:hAnsi="Times New Roman" w:cs="Times New Roman"/>
          <w:kern w:val="0"/>
          <w:sz w:val="26"/>
          <w:szCs w:val="26"/>
          <w:lang w:eastAsia="uk-UA"/>
          <w14:ligatures w14:val="none"/>
        </w:rPr>
        <w:t xml:space="preserve"> Якщо у вчиненні насильства підозрюється керівник закладу освіти, повідомлення подається засновнику закладу освіти або відповідному органу управління, якому підпорядковується заклад освіти. </w:t>
      </w:r>
    </w:p>
    <w:p w14:paraId="15AFC10C" w14:textId="77777777"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4.1.5.</w:t>
      </w:r>
      <w:r w:rsidRPr="005C794F">
        <w:rPr>
          <w:rFonts w:ascii="Times New Roman" w:eastAsia="Times New Roman" w:hAnsi="Times New Roman" w:cs="Times New Roman"/>
          <w:kern w:val="0"/>
          <w:sz w:val="26"/>
          <w:szCs w:val="26"/>
          <w:lang w:eastAsia="uk-UA"/>
          <w14:ligatures w14:val="none"/>
        </w:rPr>
        <w:t xml:space="preserve"> Засновник закладу освіти або відповідний орган управління у разі надходження повідомлення стосовно керівника закладу освіти забезпечує виконання завдань і функцій, передбачених для керівника суб'єкта абзацами восьмим — десятим пункту 5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№1513. </w:t>
      </w:r>
    </w:p>
    <w:p w14:paraId="128DA7C7" w14:textId="77777777" w:rsidR="00AB6A2B" w:rsidRPr="005C794F" w:rsidRDefault="00AB6A2B"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4.2. Реєстрація повідомлення</w:t>
      </w:r>
    </w:p>
    <w:p w14:paraId="5F6A3C88" w14:textId="77777777"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4.2.1.</w:t>
      </w:r>
      <w:r w:rsidRPr="005C794F">
        <w:rPr>
          <w:rFonts w:ascii="Times New Roman" w:eastAsia="Times New Roman" w:hAnsi="Times New Roman" w:cs="Times New Roman"/>
          <w:kern w:val="0"/>
          <w:sz w:val="26"/>
          <w:szCs w:val="26"/>
          <w:lang w:eastAsia="uk-UA"/>
          <w14:ligatures w14:val="none"/>
        </w:rPr>
        <w:t xml:space="preserve"> Кожне повідомлення, що надійшло до керівника закладу освіти, реєструється </w:t>
      </w:r>
      <w:r w:rsidRPr="005C794F">
        <w:rPr>
          <w:rFonts w:ascii="Times New Roman" w:eastAsia="Times New Roman" w:hAnsi="Times New Roman" w:cs="Times New Roman"/>
          <w:b/>
          <w:bCs/>
          <w:kern w:val="0"/>
          <w:sz w:val="26"/>
          <w:szCs w:val="26"/>
          <w:lang w:eastAsia="uk-UA"/>
          <w14:ligatures w14:val="none"/>
        </w:rPr>
        <w:t>у день його надходження</w:t>
      </w:r>
      <w:r w:rsidRPr="005C794F">
        <w:rPr>
          <w:rFonts w:ascii="Times New Roman" w:eastAsia="Times New Roman" w:hAnsi="Times New Roman" w:cs="Times New Roman"/>
          <w:kern w:val="0"/>
          <w:sz w:val="26"/>
          <w:szCs w:val="26"/>
          <w:lang w:eastAsia="uk-UA"/>
          <w14:ligatures w14:val="none"/>
        </w:rPr>
        <w:t xml:space="preserve"> у спосіб, визначений закладом освіти.</w:t>
      </w:r>
    </w:p>
    <w:p w14:paraId="09A112F0" w14:textId="77777777"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4.2.2.</w:t>
      </w:r>
      <w:r w:rsidRPr="005C794F">
        <w:rPr>
          <w:rFonts w:ascii="Times New Roman" w:eastAsia="Times New Roman" w:hAnsi="Times New Roman" w:cs="Times New Roman"/>
          <w:kern w:val="0"/>
          <w:sz w:val="26"/>
          <w:szCs w:val="26"/>
          <w:lang w:eastAsia="uk-UA"/>
          <w14:ligatures w14:val="none"/>
        </w:rPr>
        <w:t xml:space="preserve"> Якщо повідомлення надійшло у вихідний, святковий, інший неробочий день або в позаробочий час, визначені відповідно до закону, його реєстрація здійснюється </w:t>
      </w:r>
      <w:r w:rsidRPr="005C794F">
        <w:rPr>
          <w:rFonts w:ascii="Times New Roman" w:eastAsia="Times New Roman" w:hAnsi="Times New Roman" w:cs="Times New Roman"/>
          <w:b/>
          <w:bCs/>
          <w:kern w:val="0"/>
          <w:sz w:val="26"/>
          <w:szCs w:val="26"/>
          <w:lang w:eastAsia="uk-UA"/>
          <w14:ligatures w14:val="none"/>
        </w:rPr>
        <w:t>у перший за ним робочий день</w:t>
      </w:r>
      <w:r w:rsidRPr="005C794F">
        <w:rPr>
          <w:rFonts w:ascii="Times New Roman" w:eastAsia="Times New Roman" w:hAnsi="Times New Roman" w:cs="Times New Roman"/>
          <w:kern w:val="0"/>
          <w:sz w:val="26"/>
          <w:szCs w:val="26"/>
          <w:lang w:eastAsia="uk-UA"/>
          <w14:ligatures w14:val="none"/>
        </w:rPr>
        <w:t xml:space="preserve">. </w:t>
      </w:r>
    </w:p>
    <w:p w14:paraId="03603963" w14:textId="77777777"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4.2.3.</w:t>
      </w:r>
      <w:r w:rsidRPr="005C794F">
        <w:rPr>
          <w:rFonts w:ascii="Times New Roman" w:eastAsia="Times New Roman" w:hAnsi="Times New Roman" w:cs="Times New Roman"/>
          <w:kern w:val="0"/>
          <w:sz w:val="26"/>
          <w:szCs w:val="26"/>
          <w:lang w:eastAsia="uk-UA"/>
          <w14:ligatures w14:val="none"/>
        </w:rPr>
        <w:t xml:space="preserve"> Реєстрацію та облік повідомлень у паперовій та/або електронній формі забезпечує визначена керівником закладу освіти особа у спосіб, визначений закладом освіти. </w:t>
      </w:r>
    </w:p>
    <w:p w14:paraId="1D864749" w14:textId="77777777" w:rsidR="00AB6A2B" w:rsidRPr="005C794F" w:rsidRDefault="00AB6A2B"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lastRenderedPageBreak/>
        <w:t>4.3. Розгляд повідомлення керівником закладу освіти</w:t>
      </w:r>
    </w:p>
    <w:p w14:paraId="43697776" w14:textId="77777777"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4.3.1.</w:t>
      </w:r>
      <w:r w:rsidRPr="005C794F">
        <w:rPr>
          <w:rFonts w:ascii="Times New Roman" w:eastAsia="Times New Roman" w:hAnsi="Times New Roman" w:cs="Times New Roman"/>
          <w:kern w:val="0"/>
          <w:sz w:val="26"/>
          <w:szCs w:val="26"/>
          <w:lang w:eastAsia="uk-UA"/>
          <w14:ligatures w14:val="none"/>
        </w:rPr>
        <w:t xml:space="preserve"> Протягом </w:t>
      </w:r>
      <w:r w:rsidRPr="005C794F">
        <w:rPr>
          <w:rFonts w:ascii="Times New Roman" w:eastAsia="Times New Roman" w:hAnsi="Times New Roman" w:cs="Times New Roman"/>
          <w:b/>
          <w:bCs/>
          <w:kern w:val="0"/>
          <w:sz w:val="26"/>
          <w:szCs w:val="26"/>
          <w:lang w:eastAsia="uk-UA"/>
          <w14:ligatures w14:val="none"/>
        </w:rPr>
        <w:t>однієї доби з дня реєстрації повідомлення</w:t>
      </w:r>
      <w:r w:rsidRPr="005C794F">
        <w:rPr>
          <w:rFonts w:ascii="Times New Roman" w:eastAsia="Times New Roman" w:hAnsi="Times New Roman" w:cs="Times New Roman"/>
          <w:kern w:val="0"/>
          <w:sz w:val="26"/>
          <w:szCs w:val="26"/>
          <w:lang w:eastAsia="uk-UA"/>
          <w14:ligatures w14:val="none"/>
        </w:rPr>
        <w:t xml:space="preserve"> керівник закладу освіти зобов'язаний його розглянути. </w:t>
      </w:r>
    </w:p>
    <w:p w14:paraId="12E4B3BD" w14:textId="77777777" w:rsidR="00AB6A2B" w:rsidRPr="005C794F" w:rsidRDefault="00AB6A2B"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4.4. Дії керівника у разі виявлення ознак насильства</w:t>
      </w:r>
    </w:p>
    <w:p w14:paraId="6AD0057E" w14:textId="77777777"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4.4.1.</w:t>
      </w:r>
      <w:r w:rsidRPr="005C794F">
        <w:rPr>
          <w:rFonts w:ascii="Times New Roman" w:eastAsia="Times New Roman" w:hAnsi="Times New Roman" w:cs="Times New Roman"/>
          <w:kern w:val="0"/>
          <w:sz w:val="26"/>
          <w:szCs w:val="26"/>
          <w:lang w:eastAsia="uk-UA"/>
          <w14:ligatures w14:val="none"/>
        </w:rPr>
        <w:t xml:space="preserve"> У разі виявлення ознак насильства, визначених Порядком реагування на випадки </w:t>
      </w:r>
      <w:proofErr w:type="spellStart"/>
      <w:r w:rsidRPr="005C794F">
        <w:rPr>
          <w:rFonts w:ascii="Times New Roman" w:eastAsia="Times New Roman" w:hAnsi="Times New Roman" w:cs="Times New Roman"/>
          <w:kern w:val="0"/>
          <w:sz w:val="26"/>
          <w:szCs w:val="26"/>
          <w:lang w:eastAsia="uk-UA"/>
          <w14:ligatures w14:val="none"/>
        </w:rPr>
        <w:t>булінгу</w:t>
      </w:r>
      <w:proofErr w:type="spellEnd"/>
      <w:r w:rsidRPr="005C794F">
        <w:rPr>
          <w:rFonts w:ascii="Times New Roman" w:eastAsia="Times New Roman" w:hAnsi="Times New Roman" w:cs="Times New Roman"/>
          <w:kern w:val="0"/>
          <w:sz w:val="26"/>
          <w:szCs w:val="26"/>
          <w:lang w:eastAsia="uk-UA"/>
          <w14:ligatures w14:val="none"/>
        </w:rPr>
        <w:t xml:space="preserve"> (цькування), керівник закладу освіти зобов'язаний </w:t>
      </w:r>
      <w:r w:rsidRPr="005C794F">
        <w:rPr>
          <w:rFonts w:ascii="Times New Roman" w:eastAsia="Times New Roman" w:hAnsi="Times New Roman" w:cs="Times New Roman"/>
          <w:b/>
          <w:bCs/>
          <w:kern w:val="0"/>
          <w:sz w:val="26"/>
          <w:szCs w:val="26"/>
          <w:lang w:eastAsia="uk-UA"/>
          <w14:ligatures w14:val="none"/>
        </w:rPr>
        <w:t>невідкладно, у строк, що не перевищує трьох годин з часу виявлення ознак насильства</w:t>
      </w:r>
      <w:r w:rsidRPr="005C794F">
        <w:rPr>
          <w:rFonts w:ascii="Times New Roman" w:eastAsia="Times New Roman" w:hAnsi="Times New Roman" w:cs="Times New Roman"/>
          <w:kern w:val="0"/>
          <w:sz w:val="26"/>
          <w:szCs w:val="26"/>
          <w:lang w:eastAsia="uk-UA"/>
          <w14:ligatures w14:val="none"/>
        </w:rPr>
        <w:t>:</w:t>
      </w:r>
    </w:p>
    <w:p w14:paraId="496F9694" w14:textId="77777777" w:rsidR="00AB6A2B" w:rsidRPr="005C794F" w:rsidRDefault="00AB6A2B">
      <w:pPr>
        <w:numPr>
          <w:ilvl w:val="0"/>
          <w:numId w:val="7"/>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вжити заходів для припинення насильства та унеможливлення повторного вчинення насильства; </w:t>
      </w:r>
    </w:p>
    <w:p w14:paraId="36BC5AD4" w14:textId="77777777" w:rsidR="00C304C0" w:rsidRPr="00C304C0" w:rsidRDefault="00C304C0">
      <w:pPr>
        <w:numPr>
          <w:ilvl w:val="0"/>
          <w:numId w:val="7"/>
        </w:numPr>
        <w:spacing w:after="0" w:line="276" w:lineRule="auto"/>
        <w:rPr>
          <w:rFonts w:ascii="Times New Roman" w:eastAsia="Times New Roman" w:hAnsi="Times New Roman" w:cs="Times New Roman"/>
          <w:kern w:val="0"/>
          <w:sz w:val="26"/>
          <w:szCs w:val="26"/>
          <w:lang w:eastAsia="uk-UA"/>
          <w14:ligatures w14:val="none"/>
        </w:rPr>
      </w:pPr>
      <w:r w:rsidRPr="00C304C0">
        <w:rPr>
          <w:rFonts w:ascii="Times New Roman" w:hAnsi="Times New Roman" w:cs="Times New Roman"/>
          <w:sz w:val="26"/>
          <w:szCs w:val="26"/>
        </w:rPr>
        <w:t>повідомити про виявлення ознак насильства батьків або інших законних представників дитини, крім випадку, коли батьки або інші законні представники дитини є її кривдниками;</w:t>
      </w:r>
    </w:p>
    <w:p w14:paraId="1DF1E09B" w14:textId="7907AE73" w:rsidR="00AB6A2B" w:rsidRPr="005C794F" w:rsidRDefault="00AB6A2B">
      <w:pPr>
        <w:numPr>
          <w:ilvl w:val="0"/>
          <w:numId w:val="7"/>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письмово повідомити уповноважений підрозділ органу Національної поліції України та службу у справах дітей за місцем розташування закладу освіти з одночасним інформуванням про це територіального органу Національної соціальної сервісної служби України та Державної служби України у справах дітей; </w:t>
      </w:r>
    </w:p>
    <w:p w14:paraId="63424DA2" w14:textId="77777777" w:rsidR="00AB6A2B" w:rsidRPr="005C794F" w:rsidRDefault="00AB6A2B">
      <w:pPr>
        <w:numPr>
          <w:ilvl w:val="0"/>
          <w:numId w:val="7"/>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за потреби викликати бригаду екстреної (швидкої) медичної допомоги. </w:t>
      </w:r>
    </w:p>
    <w:p w14:paraId="01A929F4" w14:textId="77777777"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4.4.2.</w:t>
      </w:r>
      <w:r w:rsidRPr="005C794F">
        <w:rPr>
          <w:rFonts w:ascii="Times New Roman" w:eastAsia="Times New Roman" w:hAnsi="Times New Roman" w:cs="Times New Roman"/>
          <w:kern w:val="0"/>
          <w:sz w:val="26"/>
          <w:szCs w:val="26"/>
          <w:lang w:eastAsia="uk-UA"/>
          <w14:ligatures w14:val="none"/>
        </w:rPr>
        <w:t xml:space="preserve"> Керівник закладу освіти </w:t>
      </w:r>
      <w:r w:rsidRPr="005C794F">
        <w:rPr>
          <w:rFonts w:ascii="Times New Roman" w:eastAsia="Times New Roman" w:hAnsi="Times New Roman" w:cs="Times New Roman"/>
          <w:b/>
          <w:bCs/>
          <w:kern w:val="0"/>
          <w:sz w:val="26"/>
          <w:szCs w:val="26"/>
          <w:lang w:eastAsia="uk-UA"/>
          <w14:ligatures w14:val="none"/>
        </w:rPr>
        <w:t>не пізніше ніж протягом трьох робочих днів з дня отримання повідомлення</w:t>
      </w:r>
      <w:r w:rsidRPr="005C794F">
        <w:rPr>
          <w:rFonts w:ascii="Times New Roman" w:eastAsia="Times New Roman" w:hAnsi="Times New Roman" w:cs="Times New Roman"/>
          <w:kern w:val="0"/>
          <w:sz w:val="26"/>
          <w:szCs w:val="26"/>
          <w:lang w:eastAsia="uk-UA"/>
          <w14:ligatures w14:val="none"/>
        </w:rPr>
        <w:t xml:space="preserve"> скликає засідання Комісії з розгляду випадків насильства та/або жорстокого поводження з дітьми. </w:t>
      </w:r>
    </w:p>
    <w:p w14:paraId="43D8B9D6" w14:textId="77777777" w:rsidR="00AB6A2B" w:rsidRPr="005C794F" w:rsidRDefault="00AB6A2B"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4.5. Якщо ознак насильства не виявлено</w:t>
      </w:r>
    </w:p>
    <w:p w14:paraId="6C5E2B12" w14:textId="77777777"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4.5.1.</w:t>
      </w:r>
      <w:r w:rsidRPr="005C794F">
        <w:rPr>
          <w:rFonts w:ascii="Times New Roman" w:eastAsia="Times New Roman" w:hAnsi="Times New Roman" w:cs="Times New Roman"/>
          <w:kern w:val="0"/>
          <w:sz w:val="26"/>
          <w:szCs w:val="26"/>
          <w:lang w:eastAsia="uk-UA"/>
          <w14:ligatures w14:val="none"/>
        </w:rPr>
        <w:t xml:space="preserve"> У разі </w:t>
      </w:r>
      <w:proofErr w:type="spellStart"/>
      <w:r w:rsidRPr="005C794F">
        <w:rPr>
          <w:rFonts w:ascii="Times New Roman" w:eastAsia="Times New Roman" w:hAnsi="Times New Roman" w:cs="Times New Roman"/>
          <w:kern w:val="0"/>
          <w:sz w:val="26"/>
          <w:szCs w:val="26"/>
          <w:lang w:eastAsia="uk-UA"/>
          <w14:ligatures w14:val="none"/>
        </w:rPr>
        <w:t>невиявлення</w:t>
      </w:r>
      <w:proofErr w:type="spellEnd"/>
      <w:r w:rsidRPr="005C794F">
        <w:rPr>
          <w:rFonts w:ascii="Times New Roman" w:eastAsia="Times New Roman" w:hAnsi="Times New Roman" w:cs="Times New Roman"/>
          <w:kern w:val="0"/>
          <w:sz w:val="26"/>
          <w:szCs w:val="26"/>
          <w:lang w:eastAsia="uk-UA"/>
          <w14:ligatures w14:val="none"/>
        </w:rPr>
        <w:t xml:space="preserve"> ознак насильства, визначених Порядком реагування на випадки </w:t>
      </w:r>
      <w:proofErr w:type="spellStart"/>
      <w:r w:rsidRPr="005C794F">
        <w:rPr>
          <w:rFonts w:ascii="Times New Roman" w:eastAsia="Times New Roman" w:hAnsi="Times New Roman" w:cs="Times New Roman"/>
          <w:kern w:val="0"/>
          <w:sz w:val="26"/>
          <w:szCs w:val="26"/>
          <w:lang w:eastAsia="uk-UA"/>
          <w14:ligatures w14:val="none"/>
        </w:rPr>
        <w:t>булінгу</w:t>
      </w:r>
      <w:proofErr w:type="spellEnd"/>
      <w:r w:rsidRPr="005C794F">
        <w:rPr>
          <w:rFonts w:ascii="Times New Roman" w:eastAsia="Times New Roman" w:hAnsi="Times New Roman" w:cs="Times New Roman"/>
          <w:kern w:val="0"/>
          <w:sz w:val="26"/>
          <w:szCs w:val="26"/>
          <w:lang w:eastAsia="uk-UA"/>
          <w14:ligatures w14:val="none"/>
        </w:rPr>
        <w:t xml:space="preserve"> (цькування), інформація, викладена в повідомленні, аналізується на предмет наявності ризиків насильства, після чого вживаються заходи щодо унеможливлення настання таких ризиків. </w:t>
      </w:r>
    </w:p>
    <w:p w14:paraId="73A733B1" w14:textId="77777777" w:rsidR="00AB6A2B" w:rsidRPr="005C794F" w:rsidRDefault="00AB6A2B"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4.6. Випадки домашнього насильства</w:t>
      </w:r>
    </w:p>
    <w:p w14:paraId="70770BB4" w14:textId="77777777"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4.6.1.</w:t>
      </w:r>
      <w:r w:rsidRPr="005C794F">
        <w:rPr>
          <w:rFonts w:ascii="Times New Roman" w:eastAsia="Times New Roman" w:hAnsi="Times New Roman" w:cs="Times New Roman"/>
          <w:kern w:val="0"/>
          <w:sz w:val="26"/>
          <w:szCs w:val="26"/>
          <w:lang w:eastAsia="uk-UA"/>
          <w14:ligatures w14:val="none"/>
        </w:rPr>
        <w:t xml:space="preserve"> У разі виявлення ознак домашнього насильства керівник закладу освіти керується законодавством про запобігання та протидію домашньому насильству. </w:t>
      </w:r>
    </w:p>
    <w:p w14:paraId="2208E2B7" w14:textId="77777777"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Особливості дій закладу освіти у таких випадках визначені Розділом VII цього Положення.</w:t>
      </w:r>
    </w:p>
    <w:p w14:paraId="07D5226E" w14:textId="77777777" w:rsidR="00DA0B33" w:rsidRPr="00486059" w:rsidRDefault="00DA0B33" w:rsidP="00486059">
      <w:pPr>
        <w:spacing w:after="0" w:line="276" w:lineRule="auto"/>
        <w:jc w:val="center"/>
        <w:outlineLvl w:val="0"/>
        <w:rPr>
          <w:rFonts w:ascii="Times New Roman" w:eastAsia="Times New Roman" w:hAnsi="Times New Roman" w:cs="Times New Roman"/>
          <w:b/>
          <w:bCs/>
          <w:color w:val="4472C4" w:themeColor="accent1"/>
          <w:kern w:val="36"/>
          <w:sz w:val="26"/>
          <w:szCs w:val="26"/>
          <w:lang w:eastAsia="uk-UA"/>
          <w14:ligatures w14:val="none"/>
        </w:rPr>
      </w:pPr>
      <w:r w:rsidRPr="00486059">
        <w:rPr>
          <w:rFonts w:ascii="Times New Roman" w:eastAsia="Times New Roman" w:hAnsi="Times New Roman" w:cs="Times New Roman"/>
          <w:b/>
          <w:bCs/>
          <w:color w:val="4472C4" w:themeColor="accent1"/>
          <w:kern w:val="36"/>
          <w:sz w:val="26"/>
          <w:szCs w:val="26"/>
          <w:lang w:eastAsia="uk-UA"/>
          <w14:ligatures w14:val="none"/>
        </w:rPr>
        <w:t>РОЗДІЛ V</w:t>
      </w:r>
    </w:p>
    <w:p w14:paraId="16968D69" w14:textId="77777777" w:rsidR="00DA0B33" w:rsidRPr="005C794F" w:rsidRDefault="00DA0B33" w:rsidP="00486059">
      <w:pPr>
        <w:spacing w:after="0" w:line="276" w:lineRule="auto"/>
        <w:jc w:val="center"/>
        <w:outlineLvl w:val="1"/>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КОМІСІЯ З РОЗГЛЯДУ ВИПАДКІВ НАСИЛЬСТВА ТА/АБО ЖОРСТОКОГО ПОВОДЖЕННЯ З ДІТЬМИ</w:t>
      </w:r>
    </w:p>
    <w:p w14:paraId="28BBB882" w14:textId="77777777" w:rsidR="00DA0B33" w:rsidRPr="005C794F" w:rsidRDefault="00DA0B33"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5.1. Загальні засади діяльності Комісії</w:t>
      </w:r>
    </w:p>
    <w:p w14:paraId="44A21204"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5.1.1.</w:t>
      </w:r>
      <w:r w:rsidRPr="005C794F">
        <w:rPr>
          <w:rFonts w:ascii="Times New Roman" w:eastAsia="Times New Roman" w:hAnsi="Times New Roman" w:cs="Times New Roman"/>
          <w:kern w:val="0"/>
          <w:sz w:val="26"/>
          <w:szCs w:val="26"/>
          <w:lang w:eastAsia="uk-UA"/>
          <w14:ligatures w14:val="none"/>
        </w:rPr>
        <w:t xml:space="preserve"> У закладі освіти функціонує Комісія з розгляду випадків насильства та/або жорстокого поводження з дітьми (далі — Комісія), яка виконує свої обов'язки на постійній основі. </w:t>
      </w:r>
    </w:p>
    <w:p w14:paraId="189A0589"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5.1.2.</w:t>
      </w:r>
      <w:r w:rsidRPr="005C794F">
        <w:rPr>
          <w:rFonts w:ascii="Times New Roman" w:eastAsia="Times New Roman" w:hAnsi="Times New Roman" w:cs="Times New Roman"/>
          <w:kern w:val="0"/>
          <w:sz w:val="26"/>
          <w:szCs w:val="26"/>
          <w:lang w:eastAsia="uk-UA"/>
          <w14:ligatures w14:val="none"/>
        </w:rPr>
        <w:t xml:space="preserve"> Метою діяльності Комісії є запобігання випадкам насильства та жорстокого поводження з дітьми під час провадження діяльності закладу освіти, з'ясування причин, що призвели до випадку насильства та/або жорстокого поводження з дитиною, та вжиття заходів для усунення таких причин.</w:t>
      </w:r>
    </w:p>
    <w:p w14:paraId="67D329B1"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5.1.3.</w:t>
      </w:r>
      <w:r w:rsidRPr="005C794F">
        <w:rPr>
          <w:rFonts w:ascii="Times New Roman" w:eastAsia="Times New Roman" w:hAnsi="Times New Roman" w:cs="Times New Roman"/>
          <w:kern w:val="0"/>
          <w:sz w:val="26"/>
          <w:szCs w:val="26"/>
          <w:lang w:eastAsia="uk-UA"/>
          <w14:ligatures w14:val="none"/>
        </w:rPr>
        <w:t xml:space="preserve"> Діяльність Комісії здійснюється з дотриманням принципів законності, верховенства права, забезпечення найкращих інтересів дитини, поваги та дотримання </w:t>
      </w:r>
      <w:r w:rsidRPr="005C794F">
        <w:rPr>
          <w:rFonts w:ascii="Times New Roman" w:eastAsia="Times New Roman" w:hAnsi="Times New Roman" w:cs="Times New Roman"/>
          <w:kern w:val="0"/>
          <w:sz w:val="26"/>
          <w:szCs w:val="26"/>
          <w:lang w:eastAsia="uk-UA"/>
          <w14:ligatures w14:val="none"/>
        </w:rPr>
        <w:lastRenderedPageBreak/>
        <w:t xml:space="preserve">прав і свобод людини, неупередженого ставлення, відкритості та прозорості, конфіденційності та захисту персональних даних, невідкладного реагування, комплексного підходу до розгляду випадку насильства та/або жорстокого поводження з дитиною, нетерпимості до насильства та жорстокого поводження з дитиною та визнання його суспільної небезпеки. </w:t>
      </w:r>
    </w:p>
    <w:p w14:paraId="2AF34BBC" w14:textId="77777777" w:rsidR="00DA0B33" w:rsidRPr="005C794F" w:rsidRDefault="00DA0B33"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5.2. Формування та склад Комісії</w:t>
      </w:r>
    </w:p>
    <w:p w14:paraId="52AD3C5E"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5.2.1.</w:t>
      </w:r>
      <w:r w:rsidRPr="005C794F">
        <w:rPr>
          <w:rFonts w:ascii="Times New Roman" w:eastAsia="Times New Roman" w:hAnsi="Times New Roman" w:cs="Times New Roman"/>
          <w:kern w:val="0"/>
          <w:sz w:val="26"/>
          <w:szCs w:val="26"/>
          <w:lang w:eastAsia="uk-UA"/>
          <w14:ligatures w14:val="none"/>
        </w:rPr>
        <w:t xml:space="preserve"> Склад Комісії формується з урахуванням її основних завдань та затверджується керівником закладу освіти </w:t>
      </w:r>
      <w:r w:rsidRPr="005C794F">
        <w:rPr>
          <w:rFonts w:ascii="Times New Roman" w:eastAsia="Times New Roman" w:hAnsi="Times New Roman" w:cs="Times New Roman"/>
          <w:b/>
          <w:bCs/>
          <w:kern w:val="0"/>
          <w:sz w:val="26"/>
          <w:szCs w:val="26"/>
          <w:lang w:eastAsia="uk-UA"/>
          <w14:ligatures w14:val="none"/>
        </w:rPr>
        <w:t>за погодженням із службою у справах дітей за місцем розташування закладу освіти</w:t>
      </w:r>
      <w:r w:rsidRPr="005C794F">
        <w:rPr>
          <w:rFonts w:ascii="Times New Roman" w:eastAsia="Times New Roman" w:hAnsi="Times New Roman" w:cs="Times New Roman"/>
          <w:kern w:val="0"/>
          <w:sz w:val="26"/>
          <w:szCs w:val="26"/>
          <w:lang w:eastAsia="uk-UA"/>
          <w14:ligatures w14:val="none"/>
        </w:rPr>
        <w:t xml:space="preserve">. Інформація про склад Комісії оприлюднюється. </w:t>
      </w:r>
    </w:p>
    <w:p w14:paraId="5AF1D084"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5.2.2.</w:t>
      </w:r>
      <w:r w:rsidRPr="005C794F">
        <w:rPr>
          <w:rFonts w:ascii="Times New Roman" w:eastAsia="Times New Roman" w:hAnsi="Times New Roman" w:cs="Times New Roman"/>
          <w:kern w:val="0"/>
          <w:sz w:val="26"/>
          <w:szCs w:val="26"/>
          <w:lang w:eastAsia="uk-UA"/>
          <w14:ligatures w14:val="none"/>
        </w:rPr>
        <w:t xml:space="preserve"> Склад Комісії не може бути менше п'яти осіб. До складу Комісії входять голова, заступник голови, секретар та члени Комісії. </w:t>
      </w:r>
    </w:p>
    <w:p w14:paraId="09D94726"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5.2.3.</w:t>
      </w:r>
      <w:r w:rsidRPr="005C794F">
        <w:rPr>
          <w:rFonts w:ascii="Times New Roman" w:eastAsia="Times New Roman" w:hAnsi="Times New Roman" w:cs="Times New Roman"/>
          <w:kern w:val="0"/>
          <w:sz w:val="26"/>
          <w:szCs w:val="26"/>
          <w:lang w:eastAsia="uk-UA"/>
          <w14:ligatures w14:val="none"/>
        </w:rPr>
        <w:t xml:space="preserve"> До складу Комісії входять працівники закладу освіти, зокрема педагогічні працівники, практичний психолог та соціальний педагог, а також представники служби у справах дітей за місцем розташування закладу освіти та надавача соціальних послуг, уповноваженого підрозділу органу Національної поліції України </w:t>
      </w:r>
      <w:r w:rsidRPr="005C794F">
        <w:rPr>
          <w:rFonts w:ascii="Times New Roman" w:eastAsia="Times New Roman" w:hAnsi="Times New Roman" w:cs="Times New Roman"/>
          <w:b/>
          <w:bCs/>
          <w:kern w:val="0"/>
          <w:sz w:val="26"/>
          <w:szCs w:val="26"/>
          <w:lang w:eastAsia="uk-UA"/>
          <w14:ligatures w14:val="none"/>
        </w:rPr>
        <w:t>за згодою</w:t>
      </w:r>
      <w:r w:rsidRPr="005C794F">
        <w:rPr>
          <w:rFonts w:ascii="Times New Roman" w:eastAsia="Times New Roman" w:hAnsi="Times New Roman" w:cs="Times New Roman"/>
          <w:kern w:val="0"/>
          <w:sz w:val="26"/>
          <w:szCs w:val="26"/>
          <w:lang w:eastAsia="uk-UA"/>
          <w14:ligatures w14:val="none"/>
        </w:rPr>
        <w:t xml:space="preserve">. </w:t>
      </w:r>
    </w:p>
    <w:p w14:paraId="6F8B458F"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5.2.4.</w:t>
      </w:r>
      <w:r w:rsidRPr="005C794F">
        <w:rPr>
          <w:rFonts w:ascii="Times New Roman" w:eastAsia="Times New Roman" w:hAnsi="Times New Roman" w:cs="Times New Roman"/>
          <w:kern w:val="0"/>
          <w:sz w:val="26"/>
          <w:szCs w:val="26"/>
          <w:lang w:eastAsia="uk-UA"/>
          <w14:ligatures w14:val="none"/>
        </w:rPr>
        <w:t xml:space="preserve"> До складу Комісії не може входити працівник закладу освіти, щодо якого надійшло повідомлення. Член Комісії, щодо якого надійшло повідомлення, виключається із складу Комісії. </w:t>
      </w:r>
    </w:p>
    <w:p w14:paraId="4CF86719"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5.2.5.</w:t>
      </w:r>
      <w:r w:rsidRPr="005C794F">
        <w:rPr>
          <w:rFonts w:ascii="Times New Roman" w:eastAsia="Times New Roman" w:hAnsi="Times New Roman" w:cs="Times New Roman"/>
          <w:kern w:val="0"/>
          <w:sz w:val="26"/>
          <w:szCs w:val="26"/>
          <w:lang w:eastAsia="uk-UA"/>
          <w14:ligatures w14:val="none"/>
        </w:rPr>
        <w:t xml:space="preserve"> Член Комісії не повинен допускати конфлікту інтересів під час виконання своїх обов'язків. У разі його виникнення член Комісії негайно письмово повідомляє про це голову Комісії. У разі конфлікту інтересів у голови Комісії він утримується від участі в опрацюванні відповідного повідомлення, письмово повідомивши заступника голови Комісії; функції голови в такому випадку виконує його заступник. </w:t>
      </w:r>
    </w:p>
    <w:p w14:paraId="70981680" w14:textId="77777777" w:rsidR="00DA0B33" w:rsidRPr="005C794F" w:rsidRDefault="00DA0B33"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5.3. Голова та секретар Комісії</w:t>
      </w:r>
    </w:p>
    <w:p w14:paraId="15A42656"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5.3.1.</w:t>
      </w:r>
      <w:r w:rsidRPr="005C794F">
        <w:rPr>
          <w:rFonts w:ascii="Times New Roman" w:eastAsia="Times New Roman" w:hAnsi="Times New Roman" w:cs="Times New Roman"/>
          <w:kern w:val="0"/>
          <w:sz w:val="26"/>
          <w:szCs w:val="26"/>
          <w:lang w:eastAsia="uk-UA"/>
          <w14:ligatures w14:val="none"/>
        </w:rPr>
        <w:t xml:space="preserve"> Головою Комісії є керівник закладу освіти.</w:t>
      </w:r>
    </w:p>
    <w:p w14:paraId="555F7234"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Головою Комісії не може бути керівник закладу освіти, щодо якого надійшло повідомлення. </w:t>
      </w:r>
    </w:p>
    <w:p w14:paraId="49AD213D"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5.3.2.</w:t>
      </w:r>
      <w:r w:rsidRPr="005C794F">
        <w:rPr>
          <w:rFonts w:ascii="Times New Roman" w:eastAsia="Times New Roman" w:hAnsi="Times New Roman" w:cs="Times New Roman"/>
          <w:kern w:val="0"/>
          <w:sz w:val="26"/>
          <w:szCs w:val="26"/>
          <w:lang w:eastAsia="uk-UA"/>
          <w14:ligatures w14:val="none"/>
        </w:rPr>
        <w:t xml:space="preserve"> Голова Комісії:</w:t>
      </w:r>
    </w:p>
    <w:p w14:paraId="11E0EDAA" w14:textId="77777777" w:rsidR="00DA0B33" w:rsidRPr="005C794F" w:rsidRDefault="00DA0B33">
      <w:pPr>
        <w:numPr>
          <w:ilvl w:val="0"/>
          <w:numId w:val="8"/>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організовує роботу Комісії; </w:t>
      </w:r>
    </w:p>
    <w:p w14:paraId="7D0A57B0" w14:textId="77777777" w:rsidR="00DA0B33" w:rsidRPr="005C794F" w:rsidRDefault="00DA0B33">
      <w:pPr>
        <w:numPr>
          <w:ilvl w:val="0"/>
          <w:numId w:val="8"/>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визначає функціональні обов'язки кожного члена Комісії; </w:t>
      </w:r>
    </w:p>
    <w:p w14:paraId="10D2FF57" w14:textId="77777777" w:rsidR="00DA0B33" w:rsidRPr="005C794F" w:rsidRDefault="00DA0B33">
      <w:pPr>
        <w:numPr>
          <w:ilvl w:val="0"/>
          <w:numId w:val="8"/>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забезпечує дотримання строків та процедур; </w:t>
      </w:r>
    </w:p>
    <w:p w14:paraId="099A5E96" w14:textId="77777777" w:rsidR="00DA0B33" w:rsidRPr="005C794F" w:rsidRDefault="00DA0B33">
      <w:pPr>
        <w:numPr>
          <w:ilvl w:val="0"/>
          <w:numId w:val="8"/>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визначає порядок денний і перелік питань, що підлягають розгляду; </w:t>
      </w:r>
    </w:p>
    <w:p w14:paraId="022B59E4" w14:textId="77777777" w:rsidR="00DA0B33" w:rsidRPr="005C794F" w:rsidRDefault="00DA0B33">
      <w:pPr>
        <w:numPr>
          <w:ilvl w:val="0"/>
          <w:numId w:val="8"/>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забезпечує моніторинг ефективності заходів реагування. </w:t>
      </w:r>
    </w:p>
    <w:p w14:paraId="5424388C"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5.3.3.</w:t>
      </w:r>
      <w:r w:rsidRPr="005C794F">
        <w:rPr>
          <w:rFonts w:ascii="Times New Roman" w:eastAsia="Times New Roman" w:hAnsi="Times New Roman" w:cs="Times New Roman"/>
          <w:kern w:val="0"/>
          <w:sz w:val="26"/>
          <w:szCs w:val="26"/>
          <w:lang w:eastAsia="uk-UA"/>
          <w14:ligatures w14:val="none"/>
        </w:rPr>
        <w:t xml:space="preserve"> У разі відсутності голови Комісії його обов'язки виконує заступник. У разі одночасної відсутності голови та його заступника обов'язки голови виконує один із членів Комісії, який обирається Комісією під час засідання за поданням секретаря. </w:t>
      </w:r>
    </w:p>
    <w:p w14:paraId="0C9A3FF6"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5.3.4.</w:t>
      </w:r>
      <w:r w:rsidRPr="005C794F">
        <w:rPr>
          <w:rFonts w:ascii="Times New Roman" w:eastAsia="Times New Roman" w:hAnsi="Times New Roman" w:cs="Times New Roman"/>
          <w:kern w:val="0"/>
          <w:sz w:val="26"/>
          <w:szCs w:val="26"/>
          <w:lang w:eastAsia="uk-UA"/>
          <w14:ligatures w14:val="none"/>
        </w:rPr>
        <w:t xml:space="preserve"> У разі встановлення під час діяльності Комісії факту вчинення головою Комісії насильства та/або жорстокого поводження з дитиною голова Комісії підлягає негайному виключенню із складу Комісії. У такому випадку обов'язки голови виконує його заступник. </w:t>
      </w:r>
    </w:p>
    <w:p w14:paraId="14947678"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5.3.5.</w:t>
      </w:r>
      <w:r w:rsidRPr="005C794F">
        <w:rPr>
          <w:rFonts w:ascii="Times New Roman" w:eastAsia="Times New Roman" w:hAnsi="Times New Roman" w:cs="Times New Roman"/>
          <w:kern w:val="0"/>
          <w:sz w:val="26"/>
          <w:szCs w:val="26"/>
          <w:lang w:eastAsia="uk-UA"/>
          <w14:ligatures w14:val="none"/>
        </w:rPr>
        <w:t xml:space="preserve"> Секретар Комісії забезпечує підготовку засідань Комісії та матеріалів, що підлягають розгляду, ведення протоколів засідань. У разі відсутності секретаря його </w:t>
      </w:r>
      <w:r w:rsidRPr="005C794F">
        <w:rPr>
          <w:rFonts w:ascii="Times New Roman" w:eastAsia="Times New Roman" w:hAnsi="Times New Roman" w:cs="Times New Roman"/>
          <w:kern w:val="0"/>
          <w:sz w:val="26"/>
          <w:szCs w:val="26"/>
          <w:lang w:eastAsia="uk-UA"/>
          <w14:ligatures w14:val="none"/>
        </w:rPr>
        <w:lastRenderedPageBreak/>
        <w:t xml:space="preserve">обов'язки виконує один із членів Комісії, який обирається під час засідання за поданням голови Комісії або його заступника. </w:t>
      </w:r>
    </w:p>
    <w:p w14:paraId="1E91929E" w14:textId="77777777" w:rsidR="00DA0B33" w:rsidRPr="005C794F" w:rsidRDefault="00DA0B33"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5.4. Права та обов'язки членів Комісії</w:t>
      </w:r>
    </w:p>
    <w:p w14:paraId="51B273A4"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5.4.1.</w:t>
      </w:r>
      <w:r w:rsidRPr="005C794F">
        <w:rPr>
          <w:rFonts w:ascii="Times New Roman" w:eastAsia="Times New Roman" w:hAnsi="Times New Roman" w:cs="Times New Roman"/>
          <w:kern w:val="0"/>
          <w:sz w:val="26"/>
          <w:szCs w:val="26"/>
          <w:lang w:eastAsia="uk-UA"/>
          <w14:ligatures w14:val="none"/>
        </w:rPr>
        <w:t xml:space="preserve"> Член Комісії має право ознайомлюватися з матеріалами, що стосуються випадку насильства та/або жорстокого поводження з дітьми, брати участь у їх перевірці, подавати пропозиції, висловлювати власну думку з питань, що розглядаються, брати участь у прийнятті рішення шляхом голосування, висловлювати окрему думку усно або письмово та вносити пропозиції до порядку денного засідання Комісії. </w:t>
      </w:r>
    </w:p>
    <w:p w14:paraId="460B35EA"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5.4.2.</w:t>
      </w:r>
      <w:r w:rsidRPr="005C794F">
        <w:rPr>
          <w:rFonts w:ascii="Times New Roman" w:eastAsia="Times New Roman" w:hAnsi="Times New Roman" w:cs="Times New Roman"/>
          <w:kern w:val="0"/>
          <w:sz w:val="26"/>
          <w:szCs w:val="26"/>
          <w:lang w:eastAsia="uk-UA"/>
          <w14:ligatures w14:val="none"/>
        </w:rPr>
        <w:t xml:space="preserve"> Член Комісії зобов'язаний особисто брати участь у роботі Комісії, не розголошувати стороннім особам відомості, що стали йому відомі у зв'язку з участю в її роботі, не використовувати їх у своїх інтересах або інтересах третіх осіб, виконувати в межах законодавства та посадових обов'язків доручення голови Комісії та брати участь у голосуванні. </w:t>
      </w:r>
    </w:p>
    <w:p w14:paraId="37203BF5" w14:textId="77777777" w:rsidR="00DA0B33" w:rsidRPr="005C794F" w:rsidRDefault="00DA0B33"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5.5. Основні завдання Комісії</w:t>
      </w:r>
    </w:p>
    <w:p w14:paraId="56EEBE5F" w14:textId="77777777" w:rsidR="00486059" w:rsidRPr="00486059" w:rsidRDefault="00486059" w:rsidP="00486059">
      <w:pPr>
        <w:spacing w:after="0" w:line="276" w:lineRule="auto"/>
        <w:rPr>
          <w:rFonts w:ascii="Times New Roman" w:eastAsia="Times New Roman" w:hAnsi="Times New Roman" w:cs="Times New Roman"/>
          <w:kern w:val="0"/>
          <w:sz w:val="26"/>
          <w:szCs w:val="26"/>
          <w:lang w:eastAsia="uk-UA"/>
          <w14:ligatures w14:val="none"/>
        </w:rPr>
      </w:pPr>
      <w:r w:rsidRPr="00486059">
        <w:rPr>
          <w:rFonts w:ascii="Times New Roman" w:eastAsia="Times New Roman" w:hAnsi="Times New Roman" w:cs="Times New Roman"/>
          <w:b/>
          <w:bCs/>
          <w:kern w:val="0"/>
          <w:lang w:eastAsia="uk-UA"/>
          <w14:ligatures w14:val="none"/>
        </w:rPr>
        <w:t>5.5.1.</w:t>
      </w:r>
      <w:r w:rsidRPr="00486059">
        <w:rPr>
          <w:rFonts w:ascii="Times New Roman" w:eastAsia="Times New Roman" w:hAnsi="Times New Roman" w:cs="Times New Roman"/>
          <w:kern w:val="0"/>
          <w:lang w:eastAsia="uk-UA"/>
          <w14:ligatures w14:val="none"/>
        </w:rPr>
        <w:t xml:space="preserve"> </w:t>
      </w:r>
      <w:r w:rsidRPr="00486059">
        <w:rPr>
          <w:rFonts w:ascii="Times New Roman" w:eastAsia="Times New Roman" w:hAnsi="Times New Roman" w:cs="Times New Roman"/>
          <w:b/>
          <w:bCs/>
          <w:kern w:val="0"/>
          <w:sz w:val="26"/>
          <w:szCs w:val="26"/>
          <w:lang w:eastAsia="uk-UA"/>
          <w14:ligatures w14:val="none"/>
        </w:rPr>
        <w:t>До основних завдань Комісії належать:</w:t>
      </w:r>
    </w:p>
    <w:p w14:paraId="200A1D41" w14:textId="77777777" w:rsidR="00486059" w:rsidRPr="00486059" w:rsidRDefault="00486059">
      <w:pPr>
        <w:numPr>
          <w:ilvl w:val="0"/>
          <w:numId w:val="16"/>
        </w:numPr>
        <w:spacing w:after="0" w:line="276" w:lineRule="auto"/>
        <w:rPr>
          <w:rFonts w:ascii="Times New Roman" w:eastAsia="Times New Roman" w:hAnsi="Times New Roman" w:cs="Times New Roman"/>
          <w:kern w:val="0"/>
          <w:sz w:val="26"/>
          <w:szCs w:val="26"/>
          <w:lang w:eastAsia="uk-UA"/>
          <w14:ligatures w14:val="none"/>
        </w:rPr>
      </w:pPr>
      <w:r w:rsidRPr="00486059">
        <w:rPr>
          <w:rFonts w:ascii="Times New Roman" w:eastAsia="Times New Roman" w:hAnsi="Times New Roman" w:cs="Times New Roman"/>
          <w:kern w:val="0"/>
          <w:sz w:val="26"/>
          <w:szCs w:val="26"/>
          <w:lang w:eastAsia="uk-UA"/>
          <w14:ligatures w14:val="none"/>
        </w:rPr>
        <w:t xml:space="preserve">збір інформації щодо обставин випадку насильства та/або жорстокого поводження з дитиною, зокрема пояснень сторін насильства та/або жорстокого поводження з дитиною, батьків або інших законних представників дитини, яка стала стороною насильства та/або жорстокого поводження з дитиною; </w:t>
      </w:r>
    </w:p>
    <w:p w14:paraId="3F10F8D1" w14:textId="77777777" w:rsidR="00486059" w:rsidRPr="00486059" w:rsidRDefault="00486059">
      <w:pPr>
        <w:numPr>
          <w:ilvl w:val="0"/>
          <w:numId w:val="16"/>
        </w:numPr>
        <w:spacing w:after="0" w:line="276" w:lineRule="auto"/>
        <w:rPr>
          <w:rFonts w:ascii="Times New Roman" w:eastAsia="Times New Roman" w:hAnsi="Times New Roman" w:cs="Times New Roman"/>
          <w:kern w:val="0"/>
          <w:sz w:val="26"/>
          <w:szCs w:val="26"/>
          <w:lang w:eastAsia="uk-UA"/>
          <w14:ligatures w14:val="none"/>
        </w:rPr>
      </w:pPr>
      <w:r w:rsidRPr="00486059">
        <w:rPr>
          <w:rFonts w:ascii="Times New Roman" w:eastAsia="Times New Roman" w:hAnsi="Times New Roman" w:cs="Times New Roman"/>
          <w:kern w:val="0"/>
          <w:sz w:val="26"/>
          <w:szCs w:val="26"/>
          <w:lang w:eastAsia="uk-UA"/>
          <w14:ligatures w14:val="none"/>
        </w:rPr>
        <w:t xml:space="preserve">опрацювання повідомлення та аналіз зібраної інформації щодо обставин, зазначених у повідомленні; </w:t>
      </w:r>
    </w:p>
    <w:p w14:paraId="0926383B" w14:textId="77777777" w:rsidR="00486059" w:rsidRPr="00486059" w:rsidRDefault="00486059">
      <w:pPr>
        <w:numPr>
          <w:ilvl w:val="0"/>
          <w:numId w:val="16"/>
        </w:numPr>
        <w:spacing w:after="0" w:line="276" w:lineRule="auto"/>
        <w:rPr>
          <w:rFonts w:ascii="Times New Roman" w:eastAsia="Times New Roman" w:hAnsi="Times New Roman" w:cs="Times New Roman"/>
          <w:kern w:val="0"/>
          <w:sz w:val="26"/>
          <w:szCs w:val="26"/>
          <w:lang w:eastAsia="uk-UA"/>
          <w14:ligatures w14:val="none"/>
        </w:rPr>
      </w:pPr>
      <w:r w:rsidRPr="00486059">
        <w:rPr>
          <w:rFonts w:ascii="Times New Roman" w:eastAsia="Times New Roman" w:hAnsi="Times New Roman" w:cs="Times New Roman"/>
          <w:kern w:val="0"/>
          <w:sz w:val="26"/>
          <w:szCs w:val="26"/>
          <w:lang w:eastAsia="uk-UA"/>
          <w14:ligatures w14:val="none"/>
        </w:rPr>
        <w:t xml:space="preserve">оцінка потреб осіб, які є сторонами насильства та/або жорстокого поводження з дитиною, у соціальних та психолого-педагогічних послугах і забезпечення таких послуг; </w:t>
      </w:r>
    </w:p>
    <w:p w14:paraId="1A47DBCB" w14:textId="77777777" w:rsidR="00486059" w:rsidRPr="00486059" w:rsidRDefault="00486059">
      <w:pPr>
        <w:numPr>
          <w:ilvl w:val="0"/>
          <w:numId w:val="16"/>
        </w:numPr>
        <w:spacing w:after="0" w:line="276" w:lineRule="auto"/>
        <w:rPr>
          <w:rFonts w:ascii="Times New Roman" w:eastAsia="Times New Roman" w:hAnsi="Times New Roman" w:cs="Times New Roman"/>
          <w:kern w:val="0"/>
          <w:sz w:val="26"/>
          <w:szCs w:val="26"/>
          <w:lang w:eastAsia="uk-UA"/>
          <w14:ligatures w14:val="none"/>
        </w:rPr>
      </w:pPr>
      <w:r w:rsidRPr="00486059">
        <w:rPr>
          <w:rFonts w:ascii="Times New Roman" w:eastAsia="Times New Roman" w:hAnsi="Times New Roman" w:cs="Times New Roman"/>
          <w:kern w:val="0"/>
          <w:sz w:val="26"/>
          <w:szCs w:val="26"/>
          <w:lang w:eastAsia="uk-UA"/>
          <w14:ligatures w14:val="none"/>
        </w:rPr>
        <w:t xml:space="preserve">надання рекомендацій щодо добровільного проходження особами, які стали сторонами насильства та/або жорстокого поводження з дитиною, відповідної програми для таких осіб; </w:t>
      </w:r>
    </w:p>
    <w:p w14:paraId="51C7C29A" w14:textId="77777777" w:rsidR="00486059" w:rsidRPr="00486059" w:rsidRDefault="00486059">
      <w:pPr>
        <w:numPr>
          <w:ilvl w:val="0"/>
          <w:numId w:val="16"/>
        </w:numPr>
        <w:spacing w:after="0" w:line="276" w:lineRule="auto"/>
        <w:rPr>
          <w:rFonts w:ascii="Times New Roman" w:eastAsia="Times New Roman" w:hAnsi="Times New Roman" w:cs="Times New Roman"/>
          <w:kern w:val="0"/>
          <w:sz w:val="26"/>
          <w:szCs w:val="26"/>
          <w:lang w:eastAsia="uk-UA"/>
          <w14:ligatures w14:val="none"/>
        </w:rPr>
      </w:pPr>
      <w:r w:rsidRPr="00486059">
        <w:rPr>
          <w:rFonts w:ascii="Times New Roman" w:eastAsia="Times New Roman" w:hAnsi="Times New Roman" w:cs="Times New Roman"/>
          <w:kern w:val="0"/>
          <w:sz w:val="26"/>
          <w:szCs w:val="26"/>
          <w:lang w:eastAsia="uk-UA"/>
          <w14:ligatures w14:val="none"/>
        </w:rPr>
        <w:t xml:space="preserve">підготовка пропозицій щодо внесення змін до цього Положення; </w:t>
      </w:r>
    </w:p>
    <w:p w14:paraId="77816F33" w14:textId="77777777" w:rsidR="00486059" w:rsidRPr="00486059" w:rsidRDefault="00486059">
      <w:pPr>
        <w:numPr>
          <w:ilvl w:val="0"/>
          <w:numId w:val="16"/>
        </w:numPr>
        <w:spacing w:after="0" w:line="276" w:lineRule="auto"/>
        <w:rPr>
          <w:rFonts w:ascii="Times New Roman" w:eastAsia="Times New Roman" w:hAnsi="Times New Roman" w:cs="Times New Roman"/>
          <w:kern w:val="0"/>
          <w:sz w:val="26"/>
          <w:szCs w:val="26"/>
          <w:lang w:eastAsia="uk-UA"/>
          <w14:ligatures w14:val="none"/>
        </w:rPr>
      </w:pPr>
      <w:r w:rsidRPr="00486059">
        <w:rPr>
          <w:rFonts w:ascii="Times New Roman" w:eastAsia="Times New Roman" w:hAnsi="Times New Roman" w:cs="Times New Roman"/>
          <w:kern w:val="0"/>
          <w:sz w:val="26"/>
          <w:szCs w:val="26"/>
          <w:lang w:eastAsia="uk-UA"/>
          <w14:ligatures w14:val="none"/>
        </w:rPr>
        <w:t xml:space="preserve">здійснення моніторингу виконання рекомендацій Комісії та надання відповідної інформації службі у справах дітей за місцем розташування закладу освіти; </w:t>
      </w:r>
    </w:p>
    <w:p w14:paraId="3B93EEE4" w14:textId="77777777" w:rsidR="00486059" w:rsidRPr="00486059" w:rsidRDefault="00486059">
      <w:pPr>
        <w:numPr>
          <w:ilvl w:val="0"/>
          <w:numId w:val="16"/>
        </w:numPr>
        <w:spacing w:after="0" w:line="276" w:lineRule="auto"/>
        <w:rPr>
          <w:rFonts w:ascii="Times New Roman" w:eastAsia="Times New Roman" w:hAnsi="Times New Roman" w:cs="Times New Roman"/>
          <w:kern w:val="0"/>
          <w:sz w:val="26"/>
          <w:szCs w:val="26"/>
          <w:lang w:eastAsia="uk-UA"/>
          <w14:ligatures w14:val="none"/>
        </w:rPr>
      </w:pPr>
      <w:r w:rsidRPr="00486059">
        <w:rPr>
          <w:rFonts w:ascii="Times New Roman" w:eastAsia="Times New Roman" w:hAnsi="Times New Roman" w:cs="Times New Roman"/>
          <w:kern w:val="0"/>
          <w:sz w:val="26"/>
          <w:szCs w:val="26"/>
          <w:lang w:eastAsia="uk-UA"/>
          <w14:ligatures w14:val="none"/>
        </w:rPr>
        <w:t xml:space="preserve">розгляд висновків практичного психолога та соціального педагога або інших експертних висновків, що мають значення для об’єктивного розгляду повідомлення, у разі їх надходження від батьків або інших законних представників дитини. </w:t>
      </w:r>
    </w:p>
    <w:p w14:paraId="354061F1" w14:textId="77777777" w:rsidR="00486059" w:rsidRPr="00486059" w:rsidRDefault="00486059" w:rsidP="00486059">
      <w:pPr>
        <w:spacing w:after="0" w:line="276" w:lineRule="auto"/>
        <w:rPr>
          <w:rFonts w:ascii="Times New Roman" w:eastAsia="Times New Roman" w:hAnsi="Times New Roman" w:cs="Times New Roman"/>
          <w:kern w:val="0"/>
          <w:sz w:val="26"/>
          <w:szCs w:val="26"/>
          <w:lang w:eastAsia="uk-UA"/>
          <w14:ligatures w14:val="none"/>
        </w:rPr>
      </w:pPr>
      <w:r w:rsidRPr="00486059">
        <w:rPr>
          <w:rFonts w:ascii="Times New Roman" w:eastAsia="Times New Roman" w:hAnsi="Times New Roman" w:cs="Times New Roman"/>
          <w:b/>
          <w:bCs/>
          <w:kern w:val="0"/>
          <w:sz w:val="26"/>
          <w:szCs w:val="26"/>
          <w:lang w:eastAsia="uk-UA"/>
          <w14:ligatures w14:val="none"/>
        </w:rPr>
        <w:t>5.5.2.</w:t>
      </w:r>
      <w:r w:rsidRPr="00486059">
        <w:rPr>
          <w:rFonts w:ascii="Times New Roman" w:eastAsia="Times New Roman" w:hAnsi="Times New Roman" w:cs="Times New Roman"/>
          <w:kern w:val="0"/>
          <w:sz w:val="26"/>
          <w:szCs w:val="26"/>
          <w:lang w:eastAsia="uk-UA"/>
          <w14:ligatures w14:val="none"/>
        </w:rPr>
        <w:t xml:space="preserve"> </w:t>
      </w:r>
      <w:r w:rsidRPr="00486059">
        <w:rPr>
          <w:rFonts w:ascii="Times New Roman" w:eastAsia="Times New Roman" w:hAnsi="Times New Roman" w:cs="Times New Roman"/>
          <w:b/>
          <w:bCs/>
          <w:kern w:val="0"/>
          <w:sz w:val="26"/>
          <w:szCs w:val="26"/>
          <w:lang w:eastAsia="uk-UA"/>
          <w14:ligatures w14:val="none"/>
        </w:rPr>
        <w:t>Комісія має право:</w:t>
      </w:r>
    </w:p>
    <w:p w14:paraId="01FA2E79" w14:textId="77777777" w:rsidR="00486059" w:rsidRPr="00486059" w:rsidRDefault="00486059">
      <w:pPr>
        <w:numPr>
          <w:ilvl w:val="0"/>
          <w:numId w:val="17"/>
        </w:numPr>
        <w:spacing w:after="0" w:line="276" w:lineRule="auto"/>
        <w:rPr>
          <w:rFonts w:ascii="Times New Roman" w:eastAsia="Times New Roman" w:hAnsi="Times New Roman" w:cs="Times New Roman"/>
          <w:kern w:val="0"/>
          <w:sz w:val="26"/>
          <w:szCs w:val="26"/>
          <w:lang w:eastAsia="uk-UA"/>
          <w14:ligatures w14:val="none"/>
        </w:rPr>
      </w:pPr>
      <w:r w:rsidRPr="00486059">
        <w:rPr>
          <w:rFonts w:ascii="Times New Roman" w:eastAsia="Times New Roman" w:hAnsi="Times New Roman" w:cs="Times New Roman"/>
          <w:kern w:val="0"/>
          <w:sz w:val="26"/>
          <w:szCs w:val="26"/>
          <w:lang w:eastAsia="uk-UA"/>
          <w14:ligatures w14:val="none"/>
        </w:rPr>
        <w:t xml:space="preserve">оцінювати потреби сторін насильства та/або жорстокого поводження з дитиною в отриманні соціальних та психолого-педагогічних послуг та забезпеченні таких послуг, зокрема із залученням фахівців служби у справах дітей та надавача соціальних послуг; </w:t>
      </w:r>
    </w:p>
    <w:p w14:paraId="75D59C37" w14:textId="77777777" w:rsidR="00486059" w:rsidRPr="00486059" w:rsidRDefault="00486059">
      <w:pPr>
        <w:numPr>
          <w:ilvl w:val="0"/>
          <w:numId w:val="17"/>
        </w:numPr>
        <w:spacing w:after="0" w:line="276" w:lineRule="auto"/>
        <w:rPr>
          <w:rFonts w:ascii="Times New Roman" w:eastAsia="Times New Roman" w:hAnsi="Times New Roman" w:cs="Times New Roman"/>
          <w:kern w:val="0"/>
          <w:sz w:val="26"/>
          <w:szCs w:val="26"/>
          <w:lang w:eastAsia="uk-UA"/>
          <w14:ligatures w14:val="none"/>
        </w:rPr>
      </w:pPr>
      <w:r w:rsidRPr="00486059">
        <w:rPr>
          <w:rFonts w:ascii="Times New Roman" w:eastAsia="Times New Roman" w:hAnsi="Times New Roman" w:cs="Times New Roman"/>
          <w:kern w:val="0"/>
          <w:sz w:val="26"/>
          <w:szCs w:val="26"/>
          <w:lang w:eastAsia="uk-UA"/>
          <w14:ligatures w14:val="none"/>
        </w:rPr>
        <w:t xml:space="preserve">рекомендувати особам, які стали сторонами насильства та/або жорстокого поводження з дитиною, проходження відповідної програми для таких осіб; </w:t>
      </w:r>
    </w:p>
    <w:p w14:paraId="1ED6D608" w14:textId="77777777" w:rsidR="00486059" w:rsidRPr="00486059" w:rsidRDefault="00486059">
      <w:pPr>
        <w:numPr>
          <w:ilvl w:val="0"/>
          <w:numId w:val="17"/>
        </w:numPr>
        <w:spacing w:after="0" w:line="276" w:lineRule="auto"/>
        <w:rPr>
          <w:rFonts w:ascii="Times New Roman" w:eastAsia="Times New Roman" w:hAnsi="Times New Roman" w:cs="Times New Roman"/>
          <w:kern w:val="0"/>
          <w:sz w:val="26"/>
          <w:szCs w:val="26"/>
          <w:lang w:eastAsia="uk-UA"/>
          <w14:ligatures w14:val="none"/>
        </w:rPr>
      </w:pPr>
      <w:r w:rsidRPr="00486059">
        <w:rPr>
          <w:rFonts w:ascii="Times New Roman" w:eastAsia="Times New Roman" w:hAnsi="Times New Roman" w:cs="Times New Roman"/>
          <w:kern w:val="0"/>
          <w:sz w:val="26"/>
          <w:szCs w:val="26"/>
          <w:lang w:eastAsia="uk-UA"/>
          <w14:ligatures w14:val="none"/>
        </w:rPr>
        <w:t xml:space="preserve">визначати причини насильства та/або жорстокого поводження з дитиною та необхідні заходи для усунення таких причин; </w:t>
      </w:r>
    </w:p>
    <w:p w14:paraId="32DDB89D" w14:textId="77777777" w:rsidR="00486059" w:rsidRPr="00486059" w:rsidRDefault="00486059">
      <w:pPr>
        <w:numPr>
          <w:ilvl w:val="0"/>
          <w:numId w:val="17"/>
        </w:numPr>
        <w:spacing w:after="0" w:line="276" w:lineRule="auto"/>
        <w:rPr>
          <w:rFonts w:ascii="Times New Roman" w:eastAsia="Times New Roman" w:hAnsi="Times New Roman" w:cs="Times New Roman"/>
          <w:kern w:val="0"/>
          <w:sz w:val="26"/>
          <w:szCs w:val="26"/>
          <w:lang w:eastAsia="uk-UA"/>
          <w14:ligatures w14:val="none"/>
        </w:rPr>
      </w:pPr>
      <w:r w:rsidRPr="00486059">
        <w:rPr>
          <w:rFonts w:ascii="Times New Roman" w:eastAsia="Times New Roman" w:hAnsi="Times New Roman" w:cs="Times New Roman"/>
          <w:kern w:val="0"/>
          <w:sz w:val="26"/>
          <w:szCs w:val="26"/>
          <w:lang w:eastAsia="uk-UA"/>
          <w14:ligatures w14:val="none"/>
        </w:rPr>
        <w:lastRenderedPageBreak/>
        <w:t xml:space="preserve">здійснювати моніторинг ефективності соціальних та психолого-педагогічних послуг, заходів з усунення причин насильства та/або жорстокого поводження з дитиною, заходів впливу та коригувати за потреби відповідні послуги і заходи; </w:t>
      </w:r>
    </w:p>
    <w:p w14:paraId="7F00325A" w14:textId="77777777" w:rsidR="00486059" w:rsidRPr="00486059" w:rsidRDefault="00486059">
      <w:pPr>
        <w:numPr>
          <w:ilvl w:val="0"/>
          <w:numId w:val="17"/>
        </w:numPr>
        <w:spacing w:after="0" w:line="276" w:lineRule="auto"/>
        <w:rPr>
          <w:rFonts w:ascii="Times New Roman" w:eastAsia="Times New Roman" w:hAnsi="Times New Roman" w:cs="Times New Roman"/>
          <w:kern w:val="0"/>
          <w:sz w:val="26"/>
          <w:szCs w:val="26"/>
          <w:lang w:eastAsia="uk-UA"/>
          <w14:ligatures w14:val="none"/>
        </w:rPr>
      </w:pPr>
      <w:r w:rsidRPr="00486059">
        <w:rPr>
          <w:rFonts w:ascii="Times New Roman" w:eastAsia="Times New Roman" w:hAnsi="Times New Roman" w:cs="Times New Roman"/>
          <w:kern w:val="0"/>
          <w:sz w:val="26"/>
          <w:szCs w:val="26"/>
          <w:lang w:eastAsia="uk-UA"/>
          <w14:ligatures w14:val="none"/>
        </w:rPr>
        <w:t xml:space="preserve">надавати рекомендації працівникам закладу освіти щодо доцільних методів здійснення заходів з дітьми, які стали сторонами насильства та/або жорстокого поводження з дитиною; </w:t>
      </w:r>
    </w:p>
    <w:p w14:paraId="4598A64C" w14:textId="77777777" w:rsidR="00486059" w:rsidRPr="00486059" w:rsidRDefault="00486059">
      <w:pPr>
        <w:numPr>
          <w:ilvl w:val="0"/>
          <w:numId w:val="17"/>
        </w:numPr>
        <w:spacing w:after="0" w:line="276" w:lineRule="auto"/>
        <w:rPr>
          <w:rFonts w:ascii="Times New Roman" w:eastAsia="Times New Roman" w:hAnsi="Times New Roman" w:cs="Times New Roman"/>
          <w:kern w:val="0"/>
          <w:sz w:val="26"/>
          <w:szCs w:val="26"/>
          <w:lang w:eastAsia="uk-UA"/>
          <w14:ligatures w14:val="none"/>
        </w:rPr>
      </w:pPr>
      <w:r w:rsidRPr="00486059">
        <w:rPr>
          <w:rFonts w:ascii="Times New Roman" w:eastAsia="Times New Roman" w:hAnsi="Times New Roman" w:cs="Times New Roman"/>
          <w:kern w:val="0"/>
          <w:sz w:val="26"/>
          <w:szCs w:val="26"/>
          <w:lang w:eastAsia="uk-UA"/>
          <w14:ligatures w14:val="none"/>
        </w:rPr>
        <w:t xml:space="preserve">надавати рекомендації батькам або іншим законним представникам дитини, яка стала стороною насильства та/або жорстокого поводження з дитиною. </w:t>
      </w:r>
    </w:p>
    <w:p w14:paraId="2101FA6F" w14:textId="77777777" w:rsidR="00DA0B33" w:rsidRPr="005C794F" w:rsidRDefault="00DA0B33"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 xml:space="preserve">5.6. Особливості розгляду повідомлень про можливий </w:t>
      </w:r>
      <w:proofErr w:type="spellStart"/>
      <w:r w:rsidRPr="005C794F">
        <w:rPr>
          <w:rFonts w:ascii="Times New Roman" w:eastAsia="Times New Roman" w:hAnsi="Times New Roman" w:cs="Times New Roman"/>
          <w:b/>
          <w:bCs/>
          <w:kern w:val="0"/>
          <w:sz w:val="26"/>
          <w:szCs w:val="26"/>
          <w:lang w:eastAsia="uk-UA"/>
          <w14:ligatures w14:val="none"/>
        </w:rPr>
        <w:t>булінг</w:t>
      </w:r>
      <w:proofErr w:type="spellEnd"/>
      <w:r w:rsidRPr="005C794F">
        <w:rPr>
          <w:rFonts w:ascii="Times New Roman" w:eastAsia="Times New Roman" w:hAnsi="Times New Roman" w:cs="Times New Roman"/>
          <w:b/>
          <w:bCs/>
          <w:kern w:val="0"/>
          <w:sz w:val="26"/>
          <w:szCs w:val="26"/>
          <w:lang w:eastAsia="uk-UA"/>
          <w14:ligatures w14:val="none"/>
        </w:rPr>
        <w:t xml:space="preserve"> (цькування)</w:t>
      </w:r>
    </w:p>
    <w:p w14:paraId="63F14A44"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5.6.1.</w:t>
      </w:r>
      <w:r w:rsidRPr="005C794F">
        <w:rPr>
          <w:rFonts w:ascii="Times New Roman" w:eastAsia="Times New Roman" w:hAnsi="Times New Roman" w:cs="Times New Roman"/>
          <w:kern w:val="0"/>
          <w:sz w:val="26"/>
          <w:szCs w:val="26"/>
          <w:lang w:eastAsia="uk-UA"/>
          <w14:ligatures w14:val="none"/>
        </w:rPr>
        <w:t xml:space="preserve"> Комісія розглядає повідомлення про прояви та/або ознаки насильства, у тому числі такі, що можуть мати ознаки </w:t>
      </w:r>
      <w:proofErr w:type="spellStart"/>
      <w:r w:rsidRPr="005C794F">
        <w:rPr>
          <w:rFonts w:ascii="Times New Roman" w:eastAsia="Times New Roman" w:hAnsi="Times New Roman" w:cs="Times New Roman"/>
          <w:kern w:val="0"/>
          <w:sz w:val="26"/>
          <w:szCs w:val="26"/>
          <w:lang w:eastAsia="uk-UA"/>
          <w14:ligatures w14:val="none"/>
        </w:rPr>
        <w:t>булінгу</w:t>
      </w:r>
      <w:proofErr w:type="spellEnd"/>
      <w:r w:rsidRPr="005C794F">
        <w:rPr>
          <w:rFonts w:ascii="Times New Roman" w:eastAsia="Times New Roman" w:hAnsi="Times New Roman" w:cs="Times New Roman"/>
          <w:kern w:val="0"/>
          <w:sz w:val="26"/>
          <w:szCs w:val="26"/>
          <w:lang w:eastAsia="uk-UA"/>
          <w14:ligatures w14:val="none"/>
        </w:rPr>
        <w:t xml:space="preserve"> (цькування).</w:t>
      </w:r>
    </w:p>
    <w:p w14:paraId="3ABAF9A8"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5.6.2.</w:t>
      </w:r>
      <w:r w:rsidRPr="005C794F">
        <w:rPr>
          <w:rFonts w:ascii="Times New Roman" w:eastAsia="Times New Roman" w:hAnsi="Times New Roman" w:cs="Times New Roman"/>
          <w:kern w:val="0"/>
          <w:sz w:val="26"/>
          <w:szCs w:val="26"/>
          <w:lang w:eastAsia="uk-UA"/>
          <w14:ligatures w14:val="none"/>
        </w:rPr>
        <w:t xml:space="preserve"> </w:t>
      </w:r>
      <w:r w:rsidRPr="005C794F">
        <w:rPr>
          <w:rFonts w:ascii="Times New Roman" w:eastAsia="Times New Roman" w:hAnsi="Times New Roman" w:cs="Times New Roman"/>
          <w:b/>
          <w:bCs/>
          <w:kern w:val="0"/>
          <w:sz w:val="26"/>
          <w:szCs w:val="26"/>
          <w:lang w:eastAsia="uk-UA"/>
          <w14:ligatures w14:val="none"/>
        </w:rPr>
        <w:t xml:space="preserve">Факт вчинення </w:t>
      </w:r>
      <w:proofErr w:type="spellStart"/>
      <w:r w:rsidRPr="005C794F">
        <w:rPr>
          <w:rFonts w:ascii="Times New Roman" w:eastAsia="Times New Roman" w:hAnsi="Times New Roman" w:cs="Times New Roman"/>
          <w:b/>
          <w:bCs/>
          <w:kern w:val="0"/>
          <w:sz w:val="26"/>
          <w:szCs w:val="26"/>
          <w:lang w:eastAsia="uk-UA"/>
          <w14:ligatures w14:val="none"/>
        </w:rPr>
        <w:t>булінгу</w:t>
      </w:r>
      <w:proofErr w:type="spellEnd"/>
      <w:r w:rsidRPr="005C794F">
        <w:rPr>
          <w:rFonts w:ascii="Times New Roman" w:eastAsia="Times New Roman" w:hAnsi="Times New Roman" w:cs="Times New Roman"/>
          <w:b/>
          <w:bCs/>
          <w:kern w:val="0"/>
          <w:sz w:val="26"/>
          <w:szCs w:val="26"/>
          <w:lang w:eastAsia="uk-UA"/>
          <w14:ligatures w14:val="none"/>
        </w:rPr>
        <w:t xml:space="preserve"> (цькування) встановлюється виключно рішенням суду, яке набрало законної сили, і не є метою чи завданням Комісії.</w:t>
      </w:r>
      <w:r w:rsidRPr="005C794F">
        <w:rPr>
          <w:rFonts w:ascii="Times New Roman" w:eastAsia="Times New Roman" w:hAnsi="Times New Roman" w:cs="Times New Roman"/>
          <w:kern w:val="0"/>
          <w:sz w:val="26"/>
          <w:szCs w:val="26"/>
          <w:lang w:eastAsia="uk-UA"/>
          <w14:ligatures w14:val="none"/>
        </w:rPr>
        <w:t xml:space="preserve"> </w:t>
      </w:r>
    </w:p>
    <w:p w14:paraId="081247E1" w14:textId="77777777" w:rsidR="00DA0B33" w:rsidRPr="005C794F" w:rsidRDefault="00DA0B33"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5.7. Право дитини бути вислуханою</w:t>
      </w:r>
    </w:p>
    <w:p w14:paraId="405C45CD"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5.7.1.</w:t>
      </w:r>
      <w:r w:rsidRPr="005C794F">
        <w:rPr>
          <w:rFonts w:ascii="Times New Roman" w:eastAsia="Times New Roman" w:hAnsi="Times New Roman" w:cs="Times New Roman"/>
          <w:kern w:val="0"/>
          <w:sz w:val="26"/>
          <w:szCs w:val="26"/>
          <w:lang w:eastAsia="uk-UA"/>
          <w14:ligatures w14:val="none"/>
        </w:rPr>
        <w:t xml:space="preserve"> Рішення Комісії приймаються з обов'язковим дотриманням принципу найкращих інтересів дитини. Комісія забезпечує право дитини бути вислуханою відповідно до її віку та рівня зрілості. </w:t>
      </w:r>
    </w:p>
    <w:p w14:paraId="0FF54FBD" w14:textId="77777777" w:rsidR="00AE68E2" w:rsidRPr="00AE68E2" w:rsidRDefault="00DA0B33" w:rsidP="00AE68E2">
      <w:pPr>
        <w:spacing w:after="0" w:line="276" w:lineRule="auto"/>
        <w:rPr>
          <w:rFonts w:ascii="Times New Roman" w:hAnsi="Times New Roman" w:cs="Times New Roman"/>
          <w:sz w:val="26"/>
          <w:szCs w:val="26"/>
        </w:rPr>
      </w:pPr>
      <w:r w:rsidRPr="005C794F">
        <w:rPr>
          <w:rFonts w:ascii="Times New Roman" w:eastAsia="Times New Roman" w:hAnsi="Times New Roman" w:cs="Times New Roman"/>
          <w:b/>
          <w:bCs/>
          <w:kern w:val="0"/>
          <w:sz w:val="26"/>
          <w:szCs w:val="26"/>
          <w:lang w:eastAsia="uk-UA"/>
          <w14:ligatures w14:val="none"/>
        </w:rPr>
        <w:t>5.7.2.</w:t>
      </w:r>
      <w:r w:rsidR="00AE68E2">
        <w:rPr>
          <w:rFonts w:ascii="Times New Roman" w:eastAsia="Times New Roman" w:hAnsi="Times New Roman" w:cs="Times New Roman"/>
          <w:kern w:val="0"/>
          <w:sz w:val="26"/>
          <w:szCs w:val="26"/>
          <w:lang w:eastAsia="uk-UA"/>
          <w14:ligatures w14:val="none"/>
        </w:rPr>
        <w:t xml:space="preserve"> </w:t>
      </w:r>
      <w:r w:rsidR="00AE68E2" w:rsidRPr="00AE68E2">
        <w:rPr>
          <w:rFonts w:ascii="Times New Roman" w:hAnsi="Times New Roman" w:cs="Times New Roman"/>
          <w:sz w:val="26"/>
          <w:szCs w:val="26"/>
        </w:rPr>
        <w:t>Вислуховування дитини на засіданні Комісії здійснюється безпосередньо у присутності батьків або інших законних представників та за участю практичного психолога або соціального педагога, крім випадків, коли батьки чи інші законні представники є можливими кривдниками дитини або їх участь може суперечити найкращим інтересам чи безпеці дитини.</w:t>
      </w:r>
    </w:p>
    <w:p w14:paraId="1180C252" w14:textId="5C56FB58"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5.7.3.</w:t>
      </w:r>
      <w:r w:rsidRPr="005C794F">
        <w:rPr>
          <w:rFonts w:ascii="Times New Roman" w:eastAsia="Times New Roman" w:hAnsi="Times New Roman" w:cs="Times New Roman"/>
          <w:kern w:val="0"/>
          <w:sz w:val="26"/>
          <w:szCs w:val="26"/>
          <w:lang w:eastAsia="uk-UA"/>
          <w14:ligatures w14:val="none"/>
        </w:rPr>
        <w:t xml:space="preserve"> Батьки можуть надати письмову згоду щодо проведення вислуховування дитини без їхньої участі.</w:t>
      </w:r>
    </w:p>
    <w:p w14:paraId="13AB6CDA"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5.7.4.</w:t>
      </w:r>
      <w:r w:rsidRPr="005C794F">
        <w:rPr>
          <w:rFonts w:ascii="Times New Roman" w:eastAsia="Times New Roman" w:hAnsi="Times New Roman" w:cs="Times New Roman"/>
          <w:kern w:val="0"/>
          <w:sz w:val="26"/>
          <w:szCs w:val="26"/>
          <w:lang w:eastAsia="uk-UA"/>
          <w14:ligatures w14:val="none"/>
        </w:rPr>
        <w:t xml:space="preserve"> Дитина може надати у письмовій формі інформацію про факт (факти) насильства або іншу відому їй інформацію.</w:t>
      </w:r>
    </w:p>
    <w:p w14:paraId="327BAF5A"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5.7.5.</w:t>
      </w:r>
      <w:r w:rsidRPr="005C794F">
        <w:rPr>
          <w:rFonts w:ascii="Times New Roman" w:eastAsia="Times New Roman" w:hAnsi="Times New Roman" w:cs="Times New Roman"/>
          <w:kern w:val="0"/>
          <w:sz w:val="26"/>
          <w:szCs w:val="26"/>
          <w:lang w:eastAsia="uk-UA"/>
          <w14:ligatures w14:val="none"/>
        </w:rPr>
        <w:t xml:space="preserve"> Факт вислуховування дитини, форма його проведення та основний зміст висловленої нею позиції підлягають обов'язковій фіксації в матеріалах розгляду. </w:t>
      </w:r>
    </w:p>
    <w:p w14:paraId="60AFE65C" w14:textId="77777777" w:rsidR="00DA0B33" w:rsidRPr="005C794F" w:rsidRDefault="00DA0B33"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5.8. Організація роботи та рішення Комісії</w:t>
      </w:r>
    </w:p>
    <w:p w14:paraId="57253143"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5.8.1.</w:t>
      </w:r>
      <w:r w:rsidRPr="005C794F">
        <w:rPr>
          <w:rFonts w:ascii="Times New Roman" w:eastAsia="Times New Roman" w:hAnsi="Times New Roman" w:cs="Times New Roman"/>
          <w:kern w:val="0"/>
          <w:sz w:val="26"/>
          <w:szCs w:val="26"/>
          <w:lang w:eastAsia="uk-UA"/>
          <w14:ligatures w14:val="none"/>
        </w:rPr>
        <w:t xml:space="preserve"> Формою роботи Комісії є засідання, які проводяться очно, а в разі потреби — дистанційно чи у змішаному форматі, коли частина членів Комісії бере участь у її роботі дистанційно.</w:t>
      </w:r>
    </w:p>
    <w:p w14:paraId="48DFA903"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Дату, час, місце і формат проведення засідання Комісії визначає її голова, а за відсутності голови Комісії — його заступник. </w:t>
      </w:r>
    </w:p>
    <w:p w14:paraId="4763B17B"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5.8.2.</w:t>
      </w:r>
      <w:r w:rsidRPr="005C794F">
        <w:rPr>
          <w:rFonts w:ascii="Times New Roman" w:eastAsia="Times New Roman" w:hAnsi="Times New Roman" w:cs="Times New Roman"/>
          <w:kern w:val="0"/>
          <w:sz w:val="26"/>
          <w:szCs w:val="26"/>
          <w:lang w:eastAsia="uk-UA"/>
          <w14:ligatures w14:val="none"/>
        </w:rPr>
        <w:t xml:space="preserve"> Засідання Комісії є правоможним у разі участі в ньому </w:t>
      </w:r>
      <w:r w:rsidRPr="005C794F">
        <w:rPr>
          <w:rFonts w:ascii="Times New Roman" w:eastAsia="Times New Roman" w:hAnsi="Times New Roman" w:cs="Times New Roman"/>
          <w:b/>
          <w:bCs/>
          <w:kern w:val="0"/>
          <w:sz w:val="26"/>
          <w:szCs w:val="26"/>
          <w:lang w:eastAsia="uk-UA"/>
          <w14:ligatures w14:val="none"/>
        </w:rPr>
        <w:t>не менш як двох третин її складу</w:t>
      </w:r>
      <w:r w:rsidRPr="005C794F">
        <w:rPr>
          <w:rFonts w:ascii="Times New Roman" w:eastAsia="Times New Roman" w:hAnsi="Times New Roman" w:cs="Times New Roman"/>
          <w:kern w:val="0"/>
          <w:sz w:val="26"/>
          <w:szCs w:val="26"/>
          <w:lang w:eastAsia="uk-UA"/>
          <w14:ligatures w14:val="none"/>
        </w:rPr>
        <w:t xml:space="preserve">. </w:t>
      </w:r>
    </w:p>
    <w:p w14:paraId="569C89E8"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5.8.3.</w:t>
      </w:r>
      <w:r w:rsidRPr="005C794F">
        <w:rPr>
          <w:rFonts w:ascii="Times New Roman" w:eastAsia="Times New Roman" w:hAnsi="Times New Roman" w:cs="Times New Roman"/>
          <w:kern w:val="0"/>
          <w:sz w:val="26"/>
          <w:szCs w:val="26"/>
          <w:lang w:eastAsia="uk-UA"/>
          <w14:ligatures w14:val="none"/>
        </w:rPr>
        <w:t xml:space="preserve"> Секретар Комісії </w:t>
      </w:r>
      <w:r w:rsidRPr="005C794F">
        <w:rPr>
          <w:rFonts w:ascii="Times New Roman" w:eastAsia="Times New Roman" w:hAnsi="Times New Roman" w:cs="Times New Roman"/>
          <w:b/>
          <w:bCs/>
          <w:kern w:val="0"/>
          <w:sz w:val="26"/>
          <w:szCs w:val="26"/>
          <w:lang w:eastAsia="uk-UA"/>
          <w14:ligatures w14:val="none"/>
        </w:rPr>
        <w:t>не пізніше ніж за добу</w:t>
      </w:r>
      <w:r w:rsidRPr="005C794F">
        <w:rPr>
          <w:rFonts w:ascii="Times New Roman" w:eastAsia="Times New Roman" w:hAnsi="Times New Roman" w:cs="Times New Roman"/>
          <w:kern w:val="0"/>
          <w:sz w:val="26"/>
          <w:szCs w:val="26"/>
          <w:lang w:eastAsia="uk-UA"/>
          <w14:ligatures w14:val="none"/>
        </w:rPr>
        <w:t xml:space="preserve"> повідомляє членам Комісії, а також іншим заінтересованим особам про порядок денний запланованого засідання, дату, час, місце і форму його проведення, а також надає або надсилає членам Комісії та зазначеним особам необхідні матеріали в електронній або паперовій формі. </w:t>
      </w:r>
    </w:p>
    <w:p w14:paraId="4E637B65"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5.8.4.</w:t>
      </w:r>
      <w:r w:rsidRPr="005C794F">
        <w:rPr>
          <w:rFonts w:ascii="Times New Roman" w:eastAsia="Times New Roman" w:hAnsi="Times New Roman" w:cs="Times New Roman"/>
          <w:kern w:val="0"/>
          <w:sz w:val="26"/>
          <w:szCs w:val="26"/>
          <w:lang w:eastAsia="uk-UA"/>
          <w14:ligatures w14:val="none"/>
        </w:rPr>
        <w:t xml:space="preserve"> Рішення з питань, що розглядаються на засіданні Комісії, приймаються шляхом відкритого голосування </w:t>
      </w:r>
      <w:r w:rsidRPr="005C794F">
        <w:rPr>
          <w:rFonts w:ascii="Times New Roman" w:eastAsia="Times New Roman" w:hAnsi="Times New Roman" w:cs="Times New Roman"/>
          <w:b/>
          <w:bCs/>
          <w:kern w:val="0"/>
          <w:sz w:val="26"/>
          <w:szCs w:val="26"/>
          <w:lang w:eastAsia="uk-UA"/>
          <w14:ligatures w14:val="none"/>
        </w:rPr>
        <w:t>більшістю голосів затвердженого складу Комісії</w:t>
      </w:r>
      <w:r w:rsidRPr="005C794F">
        <w:rPr>
          <w:rFonts w:ascii="Times New Roman" w:eastAsia="Times New Roman" w:hAnsi="Times New Roman" w:cs="Times New Roman"/>
          <w:kern w:val="0"/>
          <w:sz w:val="26"/>
          <w:szCs w:val="26"/>
          <w:lang w:eastAsia="uk-UA"/>
          <w14:ligatures w14:val="none"/>
        </w:rPr>
        <w:t xml:space="preserve">. У разі рівного розподілу голосів вирішальним є голос голови Комісії, а за відсутності голови — голос його заступника. </w:t>
      </w:r>
    </w:p>
    <w:p w14:paraId="5981C408" w14:textId="6E3423C7" w:rsidR="00DA0B33" w:rsidRPr="002E1D67" w:rsidRDefault="00DA0B33" w:rsidP="005C794F">
      <w:pPr>
        <w:spacing w:after="0" w:line="276" w:lineRule="auto"/>
        <w:rPr>
          <w:rFonts w:ascii="Times New Roman" w:eastAsia="Times New Roman" w:hAnsi="Times New Roman" w:cs="Times New Roman"/>
          <w:i/>
          <w:i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lastRenderedPageBreak/>
        <w:t>5.8.5.</w:t>
      </w:r>
      <w:r w:rsidRPr="005C794F">
        <w:rPr>
          <w:rFonts w:ascii="Times New Roman" w:eastAsia="Times New Roman" w:hAnsi="Times New Roman" w:cs="Times New Roman"/>
          <w:kern w:val="0"/>
          <w:sz w:val="26"/>
          <w:szCs w:val="26"/>
          <w:lang w:eastAsia="uk-UA"/>
          <w14:ligatures w14:val="none"/>
        </w:rPr>
        <w:t xml:space="preserve"> </w:t>
      </w:r>
      <w:r w:rsidR="002E1D67" w:rsidRPr="002E1D67">
        <w:rPr>
          <w:rFonts w:ascii="Times New Roman" w:hAnsi="Times New Roman" w:cs="Times New Roman"/>
          <w:sz w:val="26"/>
          <w:szCs w:val="26"/>
        </w:rPr>
        <w:t xml:space="preserve">Секретар Комісії веде протокол засідання Комісії за формою, наведеною в </w:t>
      </w:r>
      <w:r w:rsidR="002E1D67" w:rsidRPr="002E1D67">
        <w:rPr>
          <w:rFonts w:ascii="Times New Roman" w:hAnsi="Times New Roman" w:cs="Times New Roman"/>
          <w:b/>
          <w:bCs/>
          <w:i/>
          <w:iCs/>
          <w:sz w:val="26"/>
          <w:szCs w:val="26"/>
        </w:rPr>
        <w:t>Додатку 4</w:t>
      </w:r>
      <w:r w:rsidR="002E1D67" w:rsidRPr="002E1D67">
        <w:rPr>
          <w:rFonts w:ascii="Times New Roman" w:hAnsi="Times New Roman" w:cs="Times New Roman"/>
          <w:i/>
          <w:iCs/>
          <w:sz w:val="26"/>
          <w:szCs w:val="26"/>
        </w:rPr>
        <w:t xml:space="preserve"> до цього Положення</w:t>
      </w:r>
      <w:r w:rsidR="002E1D67">
        <w:rPr>
          <w:rFonts w:ascii="Times New Roman" w:hAnsi="Times New Roman" w:cs="Times New Roman"/>
          <w:i/>
          <w:iCs/>
          <w:sz w:val="26"/>
          <w:szCs w:val="26"/>
        </w:rPr>
        <w:t>.</w:t>
      </w:r>
    </w:p>
    <w:p w14:paraId="624A47C9"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5.8.6.</w:t>
      </w:r>
      <w:r w:rsidRPr="005C794F">
        <w:rPr>
          <w:rFonts w:ascii="Times New Roman" w:eastAsia="Times New Roman" w:hAnsi="Times New Roman" w:cs="Times New Roman"/>
          <w:kern w:val="0"/>
          <w:sz w:val="26"/>
          <w:szCs w:val="26"/>
          <w:lang w:eastAsia="uk-UA"/>
          <w14:ligatures w14:val="none"/>
        </w:rPr>
        <w:t xml:space="preserve"> До участі у засіданні Комісії можуть залучатися батьки або інші законні представники дитини </w:t>
      </w:r>
      <w:r w:rsidRPr="005C794F">
        <w:rPr>
          <w:rFonts w:ascii="Times New Roman" w:eastAsia="Times New Roman" w:hAnsi="Times New Roman" w:cs="Times New Roman"/>
          <w:b/>
          <w:bCs/>
          <w:kern w:val="0"/>
          <w:sz w:val="26"/>
          <w:szCs w:val="26"/>
          <w:lang w:eastAsia="uk-UA"/>
          <w14:ligatures w14:val="none"/>
        </w:rPr>
        <w:t>за їх згодою</w:t>
      </w:r>
      <w:r w:rsidRPr="005C794F">
        <w:rPr>
          <w:rFonts w:ascii="Times New Roman" w:eastAsia="Times New Roman" w:hAnsi="Times New Roman" w:cs="Times New Roman"/>
          <w:kern w:val="0"/>
          <w:sz w:val="26"/>
          <w:szCs w:val="26"/>
          <w:lang w:eastAsia="uk-UA"/>
          <w14:ligatures w14:val="none"/>
        </w:rPr>
        <w:t xml:space="preserve">, крім випадків, коли вони є кривдниками дитини, а також особи, які стали свідками випадку насильства та/або жорстокого поводження з дитиною. </w:t>
      </w:r>
    </w:p>
    <w:p w14:paraId="56B0E4E7"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5.8.7.</w:t>
      </w:r>
      <w:r w:rsidRPr="005C794F">
        <w:rPr>
          <w:rFonts w:ascii="Times New Roman" w:eastAsia="Times New Roman" w:hAnsi="Times New Roman" w:cs="Times New Roman"/>
          <w:kern w:val="0"/>
          <w:sz w:val="26"/>
          <w:szCs w:val="26"/>
          <w:lang w:eastAsia="uk-UA"/>
          <w14:ligatures w14:val="none"/>
        </w:rPr>
        <w:t xml:space="preserve"> Особи, залучені до участі в засіданні Комісії, зобов'язані дотримуватися принципів діяльності Комісії, зокрема не розголошувати стороннім особам відомості, що стали їм відомі у зв'язку з участю в роботі Комісії, та не використовувати їх у власних інтересах або інтересах третіх осіб.</w:t>
      </w:r>
    </w:p>
    <w:p w14:paraId="5B4A478F"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Такі особи мають право ознайомлюватися з матеріалами, поданими на розгляд Комісії, ставити питання по суті розгляду, подавати пропозиції та висловлювати власну думку з питань, що розглядаються. </w:t>
      </w:r>
    </w:p>
    <w:p w14:paraId="4BA82A64"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5.8.8.</w:t>
      </w:r>
      <w:r w:rsidRPr="005C794F">
        <w:rPr>
          <w:rFonts w:ascii="Times New Roman" w:eastAsia="Times New Roman" w:hAnsi="Times New Roman" w:cs="Times New Roman"/>
          <w:kern w:val="0"/>
          <w:sz w:val="26"/>
          <w:szCs w:val="26"/>
          <w:lang w:eastAsia="uk-UA"/>
          <w14:ligatures w14:val="none"/>
        </w:rPr>
        <w:t xml:space="preserve"> Голова Комісії доводить до відома заінтересованих осіб та </w:t>
      </w:r>
      <w:r w:rsidRPr="005C794F">
        <w:rPr>
          <w:rFonts w:ascii="Times New Roman" w:eastAsia="Times New Roman" w:hAnsi="Times New Roman" w:cs="Times New Roman"/>
          <w:b/>
          <w:bCs/>
          <w:kern w:val="0"/>
          <w:sz w:val="26"/>
          <w:szCs w:val="26"/>
          <w:lang w:eastAsia="uk-UA"/>
          <w14:ligatures w14:val="none"/>
        </w:rPr>
        <w:t>Державної служби України у справах дітей</w:t>
      </w:r>
      <w:r w:rsidRPr="005C794F">
        <w:rPr>
          <w:rFonts w:ascii="Times New Roman" w:eastAsia="Times New Roman" w:hAnsi="Times New Roman" w:cs="Times New Roman"/>
          <w:kern w:val="0"/>
          <w:sz w:val="26"/>
          <w:szCs w:val="26"/>
          <w:lang w:eastAsia="uk-UA"/>
          <w14:ligatures w14:val="none"/>
        </w:rPr>
        <w:t xml:space="preserve"> рішення Комісії згідно з протоколом засідання та здійснює контроль за його виконанням. </w:t>
      </w:r>
    </w:p>
    <w:p w14:paraId="0D6F1852"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5.8.9.</w:t>
      </w:r>
      <w:r w:rsidRPr="005C794F">
        <w:rPr>
          <w:rFonts w:ascii="Times New Roman" w:eastAsia="Times New Roman" w:hAnsi="Times New Roman" w:cs="Times New Roman"/>
          <w:kern w:val="0"/>
          <w:sz w:val="26"/>
          <w:szCs w:val="26"/>
          <w:lang w:eastAsia="uk-UA"/>
          <w14:ligatures w14:val="none"/>
        </w:rPr>
        <w:t xml:space="preserve"> Строк опрацювання Комісією повідомлення та виконання нею своїх завдань </w:t>
      </w:r>
      <w:r w:rsidRPr="005C794F">
        <w:rPr>
          <w:rFonts w:ascii="Times New Roman" w:eastAsia="Times New Roman" w:hAnsi="Times New Roman" w:cs="Times New Roman"/>
          <w:b/>
          <w:bCs/>
          <w:kern w:val="0"/>
          <w:sz w:val="26"/>
          <w:szCs w:val="26"/>
          <w:lang w:eastAsia="uk-UA"/>
          <w14:ligatures w14:val="none"/>
        </w:rPr>
        <w:t>не може перевищувати 10 робочих днів із дня отримання повідомлення керівником закладу освіти</w:t>
      </w:r>
      <w:r w:rsidRPr="005C794F">
        <w:rPr>
          <w:rFonts w:ascii="Times New Roman" w:eastAsia="Times New Roman" w:hAnsi="Times New Roman" w:cs="Times New Roman"/>
          <w:kern w:val="0"/>
          <w:sz w:val="26"/>
          <w:szCs w:val="26"/>
          <w:lang w:eastAsia="uk-UA"/>
          <w14:ligatures w14:val="none"/>
        </w:rPr>
        <w:t>.</w:t>
      </w:r>
    </w:p>
    <w:p w14:paraId="74397867"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p>
    <w:p w14:paraId="3135118A" w14:textId="77777777" w:rsidR="00DA0B33" w:rsidRPr="00486059" w:rsidRDefault="00DA0B33" w:rsidP="00486059">
      <w:pPr>
        <w:spacing w:after="0" w:line="276" w:lineRule="auto"/>
        <w:jc w:val="center"/>
        <w:outlineLvl w:val="0"/>
        <w:rPr>
          <w:rFonts w:ascii="Times New Roman" w:eastAsia="Times New Roman" w:hAnsi="Times New Roman" w:cs="Times New Roman"/>
          <w:b/>
          <w:bCs/>
          <w:color w:val="4472C4" w:themeColor="accent1"/>
          <w:kern w:val="36"/>
          <w:sz w:val="26"/>
          <w:szCs w:val="26"/>
          <w:lang w:eastAsia="uk-UA"/>
          <w14:ligatures w14:val="none"/>
        </w:rPr>
      </w:pPr>
      <w:r w:rsidRPr="00486059">
        <w:rPr>
          <w:rFonts w:ascii="Times New Roman" w:eastAsia="Times New Roman" w:hAnsi="Times New Roman" w:cs="Times New Roman"/>
          <w:b/>
          <w:bCs/>
          <w:color w:val="4472C4" w:themeColor="accent1"/>
          <w:kern w:val="36"/>
          <w:sz w:val="26"/>
          <w:szCs w:val="26"/>
          <w:lang w:eastAsia="uk-UA"/>
          <w14:ligatures w14:val="none"/>
        </w:rPr>
        <w:t>РОЗДІЛ VI</w:t>
      </w:r>
    </w:p>
    <w:p w14:paraId="5BEEBA11" w14:textId="77777777" w:rsidR="00DA0B33" w:rsidRPr="005C794F" w:rsidRDefault="00DA0B33" w:rsidP="00486059">
      <w:pPr>
        <w:spacing w:after="0" w:line="276" w:lineRule="auto"/>
        <w:jc w:val="center"/>
        <w:outlineLvl w:val="1"/>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ОСОБЛИВОСТІ ЗАПОБІГАННЯ ТА ПРОТИДІЇ БУЛІНГУ (ЦЬКУВАННЮ)</w:t>
      </w:r>
    </w:p>
    <w:p w14:paraId="7064FD55" w14:textId="77777777" w:rsidR="00DA0B33" w:rsidRPr="005C794F" w:rsidRDefault="00DA0B33"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6.1. Загальні положення</w:t>
      </w:r>
    </w:p>
    <w:p w14:paraId="6D5799F1" w14:textId="1709F63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6.1.1.</w:t>
      </w:r>
      <w:r w:rsidRPr="005C794F">
        <w:rPr>
          <w:rFonts w:ascii="Times New Roman" w:eastAsia="Times New Roman" w:hAnsi="Times New Roman" w:cs="Times New Roman"/>
          <w:kern w:val="0"/>
          <w:sz w:val="26"/>
          <w:szCs w:val="26"/>
          <w:lang w:eastAsia="uk-UA"/>
          <w14:ligatures w14:val="none"/>
        </w:rPr>
        <w:t xml:space="preserve"> Запобігання та протидія </w:t>
      </w:r>
      <w:proofErr w:type="spellStart"/>
      <w:r w:rsidRPr="005C794F">
        <w:rPr>
          <w:rFonts w:ascii="Times New Roman" w:eastAsia="Times New Roman" w:hAnsi="Times New Roman" w:cs="Times New Roman"/>
          <w:kern w:val="0"/>
          <w:sz w:val="26"/>
          <w:szCs w:val="26"/>
          <w:lang w:eastAsia="uk-UA"/>
          <w14:ligatures w14:val="none"/>
        </w:rPr>
        <w:t>булінгу</w:t>
      </w:r>
      <w:proofErr w:type="spellEnd"/>
      <w:r w:rsidRPr="005C794F">
        <w:rPr>
          <w:rFonts w:ascii="Times New Roman" w:eastAsia="Times New Roman" w:hAnsi="Times New Roman" w:cs="Times New Roman"/>
          <w:kern w:val="0"/>
          <w:sz w:val="26"/>
          <w:szCs w:val="26"/>
          <w:lang w:eastAsia="uk-UA"/>
          <w14:ligatures w14:val="none"/>
        </w:rPr>
        <w:t xml:space="preserve"> (цькуванню) у закладі освіти здійснюються як складова системи запобігання та протидії насильству та жорстокому поводженню з дітьми відповідно до цього Положення та Порядку реагування на випадки </w:t>
      </w:r>
      <w:proofErr w:type="spellStart"/>
      <w:r w:rsidRPr="005C794F">
        <w:rPr>
          <w:rFonts w:ascii="Times New Roman" w:eastAsia="Times New Roman" w:hAnsi="Times New Roman" w:cs="Times New Roman"/>
          <w:kern w:val="0"/>
          <w:sz w:val="26"/>
          <w:szCs w:val="26"/>
          <w:lang w:eastAsia="uk-UA"/>
          <w14:ligatures w14:val="none"/>
        </w:rPr>
        <w:t>булінгу</w:t>
      </w:r>
      <w:proofErr w:type="spellEnd"/>
      <w:r w:rsidRPr="005C794F">
        <w:rPr>
          <w:rFonts w:ascii="Times New Roman" w:eastAsia="Times New Roman" w:hAnsi="Times New Roman" w:cs="Times New Roman"/>
          <w:kern w:val="0"/>
          <w:sz w:val="26"/>
          <w:szCs w:val="26"/>
          <w:lang w:eastAsia="uk-UA"/>
          <w14:ligatures w14:val="none"/>
        </w:rPr>
        <w:t xml:space="preserve"> (цькування), затвердженого наказом Міністерства освіти і науки України від 28 грудня 2019 року №1646 у редакції наказу Міністерства освіти і науки України від 18 червня 2026 року №961 </w:t>
      </w:r>
    </w:p>
    <w:p w14:paraId="54B99A53" w14:textId="7D509871" w:rsidR="00DA0B33" w:rsidRPr="00A91FCE" w:rsidRDefault="00A91FCE" w:rsidP="005C794F">
      <w:pPr>
        <w:spacing w:after="0" w:line="276" w:lineRule="auto"/>
        <w:rPr>
          <w:rFonts w:ascii="Times New Roman" w:eastAsia="Times New Roman" w:hAnsi="Times New Roman" w:cs="Times New Roman"/>
          <w:kern w:val="0"/>
          <w:sz w:val="26"/>
          <w:szCs w:val="26"/>
          <w:lang w:eastAsia="uk-UA"/>
          <w14:ligatures w14:val="none"/>
        </w:rPr>
      </w:pPr>
      <w:r w:rsidRPr="00A91FCE">
        <w:rPr>
          <w:rStyle w:val="af"/>
          <w:rFonts w:ascii="Times New Roman" w:hAnsi="Times New Roman" w:cs="Times New Roman"/>
          <w:sz w:val="26"/>
          <w:szCs w:val="26"/>
        </w:rPr>
        <w:t>6.1.2.</w:t>
      </w:r>
      <w:r w:rsidRPr="00A91FCE">
        <w:rPr>
          <w:rFonts w:ascii="Times New Roman" w:hAnsi="Times New Roman" w:cs="Times New Roman"/>
          <w:sz w:val="26"/>
          <w:szCs w:val="26"/>
        </w:rPr>
        <w:t xml:space="preserve"> </w:t>
      </w:r>
      <w:proofErr w:type="spellStart"/>
      <w:r w:rsidRPr="00A91FCE">
        <w:rPr>
          <w:rFonts w:ascii="Times New Roman" w:hAnsi="Times New Roman" w:cs="Times New Roman"/>
          <w:sz w:val="26"/>
          <w:szCs w:val="26"/>
        </w:rPr>
        <w:t>Булінг</w:t>
      </w:r>
      <w:proofErr w:type="spellEnd"/>
      <w:r w:rsidRPr="00A91FCE">
        <w:rPr>
          <w:rFonts w:ascii="Times New Roman" w:hAnsi="Times New Roman" w:cs="Times New Roman"/>
          <w:sz w:val="26"/>
          <w:szCs w:val="26"/>
        </w:rPr>
        <w:t xml:space="preserve"> (цькування) — психологічне, фізичне, економічне чи сексуальне насильство, тобто будь-яке умисне діяння (дія або бездіяльність), у тому числі із застосуванням засобів електронних комунікацій, яке систематично вчиняється особою стосовно дитини, з якою вони є учасниками колективу закладу освіти, або дитиною стосовно іншого учасника цього колективу та яке порушує права, свободи, законні інтереси постраждалої особи та/або перешкоджає виконанню нею визначених законодавством обов’язків.</w:t>
      </w:r>
      <w:r w:rsidR="00DA0B33" w:rsidRPr="00A91FCE">
        <w:rPr>
          <w:rFonts w:ascii="Times New Roman" w:eastAsia="Times New Roman" w:hAnsi="Times New Roman" w:cs="Times New Roman"/>
          <w:kern w:val="0"/>
          <w:sz w:val="26"/>
          <w:szCs w:val="26"/>
          <w:lang w:eastAsia="uk-UA"/>
          <w14:ligatures w14:val="none"/>
        </w:rPr>
        <w:t xml:space="preserve">. </w:t>
      </w:r>
    </w:p>
    <w:p w14:paraId="6F625205" w14:textId="77777777" w:rsidR="00DA0B33" w:rsidRPr="005C794F" w:rsidRDefault="00DA0B33"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 xml:space="preserve">6.2. Ознака систематичності </w:t>
      </w:r>
      <w:proofErr w:type="spellStart"/>
      <w:r w:rsidRPr="005C794F">
        <w:rPr>
          <w:rFonts w:ascii="Times New Roman" w:eastAsia="Times New Roman" w:hAnsi="Times New Roman" w:cs="Times New Roman"/>
          <w:b/>
          <w:bCs/>
          <w:kern w:val="0"/>
          <w:sz w:val="26"/>
          <w:szCs w:val="26"/>
          <w:lang w:eastAsia="uk-UA"/>
          <w14:ligatures w14:val="none"/>
        </w:rPr>
        <w:t>булінгу</w:t>
      </w:r>
      <w:proofErr w:type="spellEnd"/>
      <w:r w:rsidRPr="005C794F">
        <w:rPr>
          <w:rFonts w:ascii="Times New Roman" w:eastAsia="Times New Roman" w:hAnsi="Times New Roman" w:cs="Times New Roman"/>
          <w:b/>
          <w:bCs/>
          <w:kern w:val="0"/>
          <w:sz w:val="26"/>
          <w:szCs w:val="26"/>
          <w:lang w:eastAsia="uk-UA"/>
          <w14:ligatures w14:val="none"/>
        </w:rPr>
        <w:t xml:space="preserve"> (цькування)</w:t>
      </w:r>
    </w:p>
    <w:p w14:paraId="29F16AED"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6.2.1.</w:t>
      </w:r>
      <w:r w:rsidRPr="005C794F">
        <w:rPr>
          <w:rFonts w:ascii="Times New Roman" w:eastAsia="Times New Roman" w:hAnsi="Times New Roman" w:cs="Times New Roman"/>
          <w:kern w:val="0"/>
          <w:sz w:val="26"/>
          <w:szCs w:val="26"/>
          <w:lang w:eastAsia="uk-UA"/>
          <w14:ligatures w14:val="none"/>
        </w:rPr>
        <w:t xml:space="preserve"> Ознакою </w:t>
      </w:r>
      <w:proofErr w:type="spellStart"/>
      <w:r w:rsidRPr="005C794F">
        <w:rPr>
          <w:rFonts w:ascii="Times New Roman" w:eastAsia="Times New Roman" w:hAnsi="Times New Roman" w:cs="Times New Roman"/>
          <w:kern w:val="0"/>
          <w:sz w:val="26"/>
          <w:szCs w:val="26"/>
          <w:lang w:eastAsia="uk-UA"/>
          <w14:ligatures w14:val="none"/>
        </w:rPr>
        <w:t>булінгу</w:t>
      </w:r>
      <w:proofErr w:type="spellEnd"/>
      <w:r w:rsidRPr="005C794F">
        <w:rPr>
          <w:rFonts w:ascii="Times New Roman" w:eastAsia="Times New Roman" w:hAnsi="Times New Roman" w:cs="Times New Roman"/>
          <w:kern w:val="0"/>
          <w:sz w:val="26"/>
          <w:szCs w:val="26"/>
          <w:lang w:eastAsia="uk-UA"/>
          <w14:ligatures w14:val="none"/>
        </w:rPr>
        <w:t xml:space="preserve"> (цькування) є систематичне вчинення насильства особою стосовно дитини, з якою вони є учасниками колективу закладу освіти, або дитиною стосовно іншого учасника цього колективу. </w:t>
      </w:r>
    </w:p>
    <w:p w14:paraId="2D9FC929"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6.2.2.</w:t>
      </w:r>
      <w:r w:rsidRPr="005C794F">
        <w:rPr>
          <w:rFonts w:ascii="Times New Roman" w:eastAsia="Times New Roman" w:hAnsi="Times New Roman" w:cs="Times New Roman"/>
          <w:kern w:val="0"/>
          <w:sz w:val="26"/>
          <w:szCs w:val="26"/>
          <w:lang w:eastAsia="uk-UA"/>
          <w14:ligatures w14:val="none"/>
        </w:rPr>
        <w:t xml:space="preserve"> Насильство вважається систематичним, якщо воно вчиняється </w:t>
      </w:r>
      <w:r w:rsidRPr="005C794F">
        <w:rPr>
          <w:rFonts w:ascii="Times New Roman" w:eastAsia="Times New Roman" w:hAnsi="Times New Roman" w:cs="Times New Roman"/>
          <w:b/>
          <w:bCs/>
          <w:kern w:val="0"/>
          <w:sz w:val="26"/>
          <w:szCs w:val="26"/>
          <w:lang w:eastAsia="uk-UA"/>
          <w14:ligatures w14:val="none"/>
        </w:rPr>
        <w:t>два і більше разів протягом 12 місяців</w:t>
      </w:r>
      <w:r w:rsidRPr="005C794F">
        <w:rPr>
          <w:rFonts w:ascii="Times New Roman" w:eastAsia="Times New Roman" w:hAnsi="Times New Roman" w:cs="Times New Roman"/>
          <w:kern w:val="0"/>
          <w:sz w:val="26"/>
          <w:szCs w:val="26"/>
          <w:lang w:eastAsia="uk-UA"/>
          <w14:ligatures w14:val="none"/>
        </w:rPr>
        <w:t xml:space="preserve"> з дня реєстрації повідомлення про перший випадок насильства або з дня вчинення першого насильства незалежно від наявності повідомлення та/або реєстрації повідомлення про перший випадок насильства. </w:t>
      </w:r>
    </w:p>
    <w:p w14:paraId="65F4F32C"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lastRenderedPageBreak/>
        <w:t>6.2.3.</w:t>
      </w:r>
      <w:r w:rsidRPr="005C794F">
        <w:rPr>
          <w:rFonts w:ascii="Times New Roman" w:eastAsia="Times New Roman" w:hAnsi="Times New Roman" w:cs="Times New Roman"/>
          <w:kern w:val="0"/>
          <w:sz w:val="26"/>
          <w:szCs w:val="26"/>
          <w:lang w:eastAsia="uk-UA"/>
          <w14:ligatures w14:val="none"/>
        </w:rPr>
        <w:t xml:space="preserve"> Кожний прояв або ознака насильства підлягає повідомленню та реагуванню в порядку, визначеному Розділом IV цього Положення, незалежно від того, чи встановлена на момент повідомлення ознака систематичності.</w:t>
      </w:r>
    </w:p>
    <w:p w14:paraId="0121D18E" w14:textId="77777777" w:rsidR="00DA0B33" w:rsidRPr="005C794F" w:rsidRDefault="00DA0B33"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 xml:space="preserve">6.3. Розгляд повідомлень, що можуть стосуватися </w:t>
      </w:r>
      <w:proofErr w:type="spellStart"/>
      <w:r w:rsidRPr="005C794F">
        <w:rPr>
          <w:rFonts w:ascii="Times New Roman" w:eastAsia="Times New Roman" w:hAnsi="Times New Roman" w:cs="Times New Roman"/>
          <w:b/>
          <w:bCs/>
          <w:kern w:val="0"/>
          <w:sz w:val="26"/>
          <w:szCs w:val="26"/>
          <w:lang w:eastAsia="uk-UA"/>
          <w14:ligatures w14:val="none"/>
        </w:rPr>
        <w:t>булінгу</w:t>
      </w:r>
      <w:proofErr w:type="spellEnd"/>
      <w:r w:rsidRPr="005C794F">
        <w:rPr>
          <w:rFonts w:ascii="Times New Roman" w:eastAsia="Times New Roman" w:hAnsi="Times New Roman" w:cs="Times New Roman"/>
          <w:b/>
          <w:bCs/>
          <w:kern w:val="0"/>
          <w:sz w:val="26"/>
          <w:szCs w:val="26"/>
          <w:lang w:eastAsia="uk-UA"/>
          <w14:ligatures w14:val="none"/>
        </w:rPr>
        <w:t xml:space="preserve"> (цькування)</w:t>
      </w:r>
    </w:p>
    <w:p w14:paraId="0970DDA6"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6.3.1.</w:t>
      </w:r>
      <w:r w:rsidRPr="005C794F">
        <w:rPr>
          <w:rFonts w:ascii="Times New Roman" w:eastAsia="Times New Roman" w:hAnsi="Times New Roman" w:cs="Times New Roman"/>
          <w:kern w:val="0"/>
          <w:sz w:val="26"/>
          <w:szCs w:val="26"/>
          <w:lang w:eastAsia="uk-UA"/>
          <w14:ligatures w14:val="none"/>
        </w:rPr>
        <w:t xml:space="preserve"> Повідомлення про прояви та/або ознаки насильства, які можуть свідчити про </w:t>
      </w:r>
      <w:proofErr w:type="spellStart"/>
      <w:r w:rsidRPr="005C794F">
        <w:rPr>
          <w:rFonts w:ascii="Times New Roman" w:eastAsia="Times New Roman" w:hAnsi="Times New Roman" w:cs="Times New Roman"/>
          <w:kern w:val="0"/>
          <w:sz w:val="26"/>
          <w:szCs w:val="26"/>
          <w:lang w:eastAsia="uk-UA"/>
          <w14:ligatures w14:val="none"/>
        </w:rPr>
        <w:t>булінг</w:t>
      </w:r>
      <w:proofErr w:type="spellEnd"/>
      <w:r w:rsidRPr="005C794F">
        <w:rPr>
          <w:rFonts w:ascii="Times New Roman" w:eastAsia="Times New Roman" w:hAnsi="Times New Roman" w:cs="Times New Roman"/>
          <w:kern w:val="0"/>
          <w:sz w:val="26"/>
          <w:szCs w:val="26"/>
          <w:lang w:eastAsia="uk-UA"/>
          <w14:ligatures w14:val="none"/>
        </w:rPr>
        <w:t xml:space="preserve"> (цькування), подаються, реєструються та розглядаються в порядку і строки, визначені Розділом IV цього Положення.</w:t>
      </w:r>
    </w:p>
    <w:p w14:paraId="49F3F176" w14:textId="743768C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6.3.2.</w:t>
      </w:r>
      <w:r w:rsidRPr="005C794F">
        <w:rPr>
          <w:rFonts w:ascii="Times New Roman" w:eastAsia="Times New Roman" w:hAnsi="Times New Roman" w:cs="Times New Roman"/>
          <w:kern w:val="0"/>
          <w:sz w:val="26"/>
          <w:szCs w:val="26"/>
          <w:lang w:eastAsia="uk-UA"/>
          <w14:ligatures w14:val="none"/>
        </w:rPr>
        <w:t xml:space="preserve"> Такі повідомлення опрацьовуються Комісією відповідно до Розділу V цього Положення та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№1513. </w:t>
      </w:r>
    </w:p>
    <w:p w14:paraId="2E831E23"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6.3.3.</w:t>
      </w:r>
      <w:r w:rsidRPr="005C794F">
        <w:rPr>
          <w:rFonts w:ascii="Times New Roman" w:eastAsia="Times New Roman" w:hAnsi="Times New Roman" w:cs="Times New Roman"/>
          <w:kern w:val="0"/>
          <w:sz w:val="26"/>
          <w:szCs w:val="26"/>
          <w:lang w:eastAsia="uk-UA"/>
          <w14:ligatures w14:val="none"/>
        </w:rPr>
        <w:t xml:space="preserve"> Факт вчинення </w:t>
      </w:r>
      <w:proofErr w:type="spellStart"/>
      <w:r w:rsidRPr="005C794F">
        <w:rPr>
          <w:rFonts w:ascii="Times New Roman" w:eastAsia="Times New Roman" w:hAnsi="Times New Roman" w:cs="Times New Roman"/>
          <w:kern w:val="0"/>
          <w:sz w:val="26"/>
          <w:szCs w:val="26"/>
          <w:lang w:eastAsia="uk-UA"/>
          <w14:ligatures w14:val="none"/>
        </w:rPr>
        <w:t>булінгу</w:t>
      </w:r>
      <w:proofErr w:type="spellEnd"/>
      <w:r w:rsidRPr="005C794F">
        <w:rPr>
          <w:rFonts w:ascii="Times New Roman" w:eastAsia="Times New Roman" w:hAnsi="Times New Roman" w:cs="Times New Roman"/>
          <w:kern w:val="0"/>
          <w:sz w:val="26"/>
          <w:szCs w:val="26"/>
          <w:lang w:eastAsia="uk-UA"/>
          <w14:ligatures w14:val="none"/>
        </w:rPr>
        <w:t xml:space="preserve"> (цькування) встановлюється </w:t>
      </w:r>
      <w:r w:rsidRPr="005C794F">
        <w:rPr>
          <w:rFonts w:ascii="Times New Roman" w:eastAsia="Times New Roman" w:hAnsi="Times New Roman" w:cs="Times New Roman"/>
          <w:b/>
          <w:bCs/>
          <w:kern w:val="0"/>
          <w:sz w:val="26"/>
          <w:szCs w:val="26"/>
          <w:lang w:eastAsia="uk-UA"/>
          <w14:ligatures w14:val="none"/>
        </w:rPr>
        <w:t>виключно рішенням суду, яке набрало законної сили</w:t>
      </w:r>
      <w:r w:rsidRPr="005C794F">
        <w:rPr>
          <w:rFonts w:ascii="Times New Roman" w:eastAsia="Times New Roman" w:hAnsi="Times New Roman" w:cs="Times New Roman"/>
          <w:kern w:val="0"/>
          <w:sz w:val="26"/>
          <w:szCs w:val="26"/>
          <w:lang w:eastAsia="uk-UA"/>
          <w14:ligatures w14:val="none"/>
        </w:rPr>
        <w:t xml:space="preserve">, і не є метою чи завданням Комісії. </w:t>
      </w:r>
    </w:p>
    <w:p w14:paraId="7727F3D6"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6.3.4.</w:t>
      </w:r>
      <w:r w:rsidRPr="005C794F">
        <w:rPr>
          <w:rFonts w:ascii="Times New Roman" w:eastAsia="Times New Roman" w:hAnsi="Times New Roman" w:cs="Times New Roman"/>
          <w:kern w:val="0"/>
          <w:sz w:val="26"/>
          <w:szCs w:val="26"/>
          <w:lang w:eastAsia="uk-UA"/>
          <w14:ligatures w14:val="none"/>
        </w:rPr>
        <w:t xml:space="preserve"> Під час розгляду повідомлень, які можуть стосуватися </w:t>
      </w:r>
      <w:proofErr w:type="spellStart"/>
      <w:r w:rsidRPr="005C794F">
        <w:rPr>
          <w:rFonts w:ascii="Times New Roman" w:eastAsia="Times New Roman" w:hAnsi="Times New Roman" w:cs="Times New Roman"/>
          <w:kern w:val="0"/>
          <w:sz w:val="26"/>
          <w:szCs w:val="26"/>
          <w:lang w:eastAsia="uk-UA"/>
          <w14:ligatures w14:val="none"/>
        </w:rPr>
        <w:t>булінгу</w:t>
      </w:r>
      <w:proofErr w:type="spellEnd"/>
      <w:r w:rsidRPr="005C794F">
        <w:rPr>
          <w:rFonts w:ascii="Times New Roman" w:eastAsia="Times New Roman" w:hAnsi="Times New Roman" w:cs="Times New Roman"/>
          <w:kern w:val="0"/>
          <w:sz w:val="26"/>
          <w:szCs w:val="26"/>
          <w:lang w:eastAsia="uk-UA"/>
          <w14:ligatures w14:val="none"/>
        </w:rPr>
        <w:t xml:space="preserve"> (цькування), забезпечуються дотримання принципу найкращих інтересів дитини та її право бути вислуханою у порядку, визначеному Розділом V цього Положення. </w:t>
      </w:r>
    </w:p>
    <w:p w14:paraId="52C251C0" w14:textId="77777777" w:rsidR="00DA0B33" w:rsidRPr="005C794F" w:rsidRDefault="00DA0B33"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 xml:space="preserve">6.4. Система запобігання та протидії </w:t>
      </w:r>
      <w:proofErr w:type="spellStart"/>
      <w:r w:rsidRPr="005C794F">
        <w:rPr>
          <w:rFonts w:ascii="Times New Roman" w:eastAsia="Times New Roman" w:hAnsi="Times New Roman" w:cs="Times New Roman"/>
          <w:b/>
          <w:bCs/>
          <w:kern w:val="0"/>
          <w:sz w:val="26"/>
          <w:szCs w:val="26"/>
          <w:lang w:eastAsia="uk-UA"/>
          <w14:ligatures w14:val="none"/>
        </w:rPr>
        <w:t>булінгу</w:t>
      </w:r>
      <w:proofErr w:type="spellEnd"/>
      <w:r w:rsidRPr="005C794F">
        <w:rPr>
          <w:rFonts w:ascii="Times New Roman" w:eastAsia="Times New Roman" w:hAnsi="Times New Roman" w:cs="Times New Roman"/>
          <w:b/>
          <w:bCs/>
          <w:kern w:val="0"/>
          <w:sz w:val="26"/>
          <w:szCs w:val="26"/>
          <w:lang w:eastAsia="uk-UA"/>
          <w14:ligatures w14:val="none"/>
        </w:rPr>
        <w:t xml:space="preserve"> (цькуванню)</w:t>
      </w:r>
    </w:p>
    <w:p w14:paraId="03C71A15"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6.4.1.</w:t>
      </w:r>
      <w:r w:rsidRPr="005C794F">
        <w:rPr>
          <w:rFonts w:ascii="Times New Roman" w:eastAsia="Times New Roman" w:hAnsi="Times New Roman" w:cs="Times New Roman"/>
          <w:kern w:val="0"/>
          <w:sz w:val="26"/>
          <w:szCs w:val="26"/>
          <w:lang w:eastAsia="uk-UA"/>
          <w14:ligatures w14:val="none"/>
        </w:rPr>
        <w:t xml:space="preserve"> Система запобігання та протидії насильству, зокрема </w:t>
      </w:r>
      <w:proofErr w:type="spellStart"/>
      <w:r w:rsidRPr="005C794F">
        <w:rPr>
          <w:rFonts w:ascii="Times New Roman" w:eastAsia="Times New Roman" w:hAnsi="Times New Roman" w:cs="Times New Roman"/>
          <w:kern w:val="0"/>
          <w:sz w:val="26"/>
          <w:szCs w:val="26"/>
          <w:lang w:eastAsia="uk-UA"/>
          <w14:ligatures w14:val="none"/>
        </w:rPr>
        <w:t>булінгу</w:t>
      </w:r>
      <w:proofErr w:type="spellEnd"/>
      <w:r w:rsidRPr="005C794F">
        <w:rPr>
          <w:rFonts w:ascii="Times New Roman" w:eastAsia="Times New Roman" w:hAnsi="Times New Roman" w:cs="Times New Roman"/>
          <w:kern w:val="0"/>
          <w:sz w:val="26"/>
          <w:szCs w:val="26"/>
          <w:lang w:eastAsia="uk-UA"/>
          <w14:ligatures w14:val="none"/>
        </w:rPr>
        <w:t xml:space="preserve"> (цькуванню), у закладі освіти створюється керівником закладу освіти відповідно до Типової програми унеможливлення насильства та жорстокого поводження з дітьми, затвердженої постановою Кабінету Міністрів України від 04 червня 2025 року №658. </w:t>
      </w:r>
    </w:p>
    <w:p w14:paraId="08403741"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6.4.2.</w:t>
      </w:r>
      <w:r w:rsidRPr="005C794F">
        <w:rPr>
          <w:rFonts w:ascii="Times New Roman" w:eastAsia="Times New Roman" w:hAnsi="Times New Roman" w:cs="Times New Roman"/>
          <w:kern w:val="0"/>
          <w:sz w:val="26"/>
          <w:szCs w:val="26"/>
          <w:lang w:eastAsia="uk-UA"/>
          <w14:ligatures w14:val="none"/>
        </w:rPr>
        <w:t xml:space="preserve"> Діяльність щодо запобігання та протидії насильству, зокрема </w:t>
      </w:r>
      <w:proofErr w:type="spellStart"/>
      <w:r w:rsidRPr="005C794F">
        <w:rPr>
          <w:rFonts w:ascii="Times New Roman" w:eastAsia="Times New Roman" w:hAnsi="Times New Roman" w:cs="Times New Roman"/>
          <w:kern w:val="0"/>
          <w:sz w:val="26"/>
          <w:szCs w:val="26"/>
          <w:lang w:eastAsia="uk-UA"/>
          <w14:ligatures w14:val="none"/>
        </w:rPr>
        <w:t>булінгу</w:t>
      </w:r>
      <w:proofErr w:type="spellEnd"/>
      <w:r w:rsidRPr="005C794F">
        <w:rPr>
          <w:rFonts w:ascii="Times New Roman" w:eastAsia="Times New Roman" w:hAnsi="Times New Roman" w:cs="Times New Roman"/>
          <w:kern w:val="0"/>
          <w:sz w:val="26"/>
          <w:szCs w:val="26"/>
          <w:lang w:eastAsia="uk-UA"/>
          <w14:ligatures w14:val="none"/>
        </w:rPr>
        <w:t xml:space="preserve"> (цькуванню), є постійним системним процесом, спрямованим на:</w:t>
      </w:r>
    </w:p>
    <w:p w14:paraId="22945EC1" w14:textId="77777777" w:rsidR="00DA0B33" w:rsidRPr="005C794F" w:rsidRDefault="00DA0B33">
      <w:pPr>
        <w:numPr>
          <w:ilvl w:val="0"/>
          <w:numId w:val="9"/>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визначення та реалізацію необхідних заходів, способів і методів запобігання насильству, зокрема </w:t>
      </w:r>
      <w:proofErr w:type="spellStart"/>
      <w:r w:rsidRPr="005C794F">
        <w:rPr>
          <w:rFonts w:ascii="Times New Roman" w:eastAsia="Times New Roman" w:hAnsi="Times New Roman" w:cs="Times New Roman"/>
          <w:kern w:val="0"/>
          <w:sz w:val="26"/>
          <w:szCs w:val="26"/>
          <w:lang w:eastAsia="uk-UA"/>
          <w14:ligatures w14:val="none"/>
        </w:rPr>
        <w:t>булінгу</w:t>
      </w:r>
      <w:proofErr w:type="spellEnd"/>
      <w:r w:rsidRPr="005C794F">
        <w:rPr>
          <w:rFonts w:ascii="Times New Roman" w:eastAsia="Times New Roman" w:hAnsi="Times New Roman" w:cs="Times New Roman"/>
          <w:kern w:val="0"/>
          <w:sz w:val="26"/>
          <w:szCs w:val="26"/>
          <w:lang w:eastAsia="uk-UA"/>
          <w14:ligatures w14:val="none"/>
        </w:rPr>
        <w:t xml:space="preserve"> (цькуванню), та/або потенційним ризикам його виникнення; </w:t>
      </w:r>
    </w:p>
    <w:p w14:paraId="3103D70C" w14:textId="77777777" w:rsidR="00DA0B33" w:rsidRPr="005C794F" w:rsidRDefault="00DA0B33">
      <w:pPr>
        <w:numPr>
          <w:ilvl w:val="0"/>
          <w:numId w:val="9"/>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виявлення проявів і ознак насильства, зокрема </w:t>
      </w:r>
      <w:proofErr w:type="spellStart"/>
      <w:r w:rsidRPr="005C794F">
        <w:rPr>
          <w:rFonts w:ascii="Times New Roman" w:eastAsia="Times New Roman" w:hAnsi="Times New Roman" w:cs="Times New Roman"/>
          <w:kern w:val="0"/>
          <w:sz w:val="26"/>
          <w:szCs w:val="26"/>
          <w:lang w:eastAsia="uk-UA"/>
          <w14:ligatures w14:val="none"/>
        </w:rPr>
        <w:t>булінгу</w:t>
      </w:r>
      <w:proofErr w:type="spellEnd"/>
      <w:r w:rsidRPr="005C794F">
        <w:rPr>
          <w:rFonts w:ascii="Times New Roman" w:eastAsia="Times New Roman" w:hAnsi="Times New Roman" w:cs="Times New Roman"/>
          <w:kern w:val="0"/>
          <w:sz w:val="26"/>
          <w:szCs w:val="26"/>
          <w:lang w:eastAsia="uk-UA"/>
          <w14:ligatures w14:val="none"/>
        </w:rPr>
        <w:t xml:space="preserve"> (цькування), та/або потенційних ризиків його виникнення; </w:t>
      </w:r>
    </w:p>
    <w:p w14:paraId="7B5DC564" w14:textId="77777777" w:rsidR="00DA0B33" w:rsidRPr="005C794F" w:rsidRDefault="00DA0B33">
      <w:pPr>
        <w:numPr>
          <w:ilvl w:val="0"/>
          <w:numId w:val="9"/>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визначення та реалізацію необхідних заходів, способів і методів протидії насильству, зокрема </w:t>
      </w:r>
      <w:proofErr w:type="spellStart"/>
      <w:r w:rsidRPr="005C794F">
        <w:rPr>
          <w:rFonts w:ascii="Times New Roman" w:eastAsia="Times New Roman" w:hAnsi="Times New Roman" w:cs="Times New Roman"/>
          <w:kern w:val="0"/>
          <w:sz w:val="26"/>
          <w:szCs w:val="26"/>
          <w:lang w:eastAsia="uk-UA"/>
          <w14:ligatures w14:val="none"/>
        </w:rPr>
        <w:t>булінгу</w:t>
      </w:r>
      <w:proofErr w:type="spellEnd"/>
      <w:r w:rsidRPr="005C794F">
        <w:rPr>
          <w:rFonts w:ascii="Times New Roman" w:eastAsia="Times New Roman" w:hAnsi="Times New Roman" w:cs="Times New Roman"/>
          <w:kern w:val="0"/>
          <w:sz w:val="26"/>
          <w:szCs w:val="26"/>
          <w:lang w:eastAsia="uk-UA"/>
          <w14:ligatures w14:val="none"/>
        </w:rPr>
        <w:t xml:space="preserve"> (цькуванню), та/або усунення потенційних ризиків його виникнення. </w:t>
      </w:r>
    </w:p>
    <w:p w14:paraId="576A8BF5" w14:textId="77777777" w:rsidR="00DA0B33" w:rsidRPr="005C794F" w:rsidRDefault="00DA0B33"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 xml:space="preserve">6.5. Принципи діяльності щодо запобігання та протидії </w:t>
      </w:r>
      <w:proofErr w:type="spellStart"/>
      <w:r w:rsidRPr="005C794F">
        <w:rPr>
          <w:rFonts w:ascii="Times New Roman" w:eastAsia="Times New Roman" w:hAnsi="Times New Roman" w:cs="Times New Roman"/>
          <w:b/>
          <w:bCs/>
          <w:kern w:val="0"/>
          <w:sz w:val="26"/>
          <w:szCs w:val="26"/>
          <w:lang w:eastAsia="uk-UA"/>
          <w14:ligatures w14:val="none"/>
        </w:rPr>
        <w:t>булінгу</w:t>
      </w:r>
      <w:proofErr w:type="spellEnd"/>
      <w:r w:rsidRPr="005C794F">
        <w:rPr>
          <w:rFonts w:ascii="Times New Roman" w:eastAsia="Times New Roman" w:hAnsi="Times New Roman" w:cs="Times New Roman"/>
          <w:b/>
          <w:bCs/>
          <w:kern w:val="0"/>
          <w:sz w:val="26"/>
          <w:szCs w:val="26"/>
          <w:lang w:eastAsia="uk-UA"/>
          <w14:ligatures w14:val="none"/>
        </w:rPr>
        <w:t xml:space="preserve"> (цькуванню)</w:t>
      </w:r>
    </w:p>
    <w:p w14:paraId="2D880EF2"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6.5.1.</w:t>
      </w:r>
      <w:r w:rsidRPr="005C794F">
        <w:rPr>
          <w:rFonts w:ascii="Times New Roman" w:eastAsia="Times New Roman" w:hAnsi="Times New Roman" w:cs="Times New Roman"/>
          <w:kern w:val="0"/>
          <w:sz w:val="26"/>
          <w:szCs w:val="26"/>
          <w:lang w:eastAsia="uk-UA"/>
          <w14:ligatures w14:val="none"/>
        </w:rPr>
        <w:t xml:space="preserve"> Діяльність закладу освіти щодо запобігання та протидії насильству, зокрема </w:t>
      </w:r>
      <w:proofErr w:type="spellStart"/>
      <w:r w:rsidRPr="005C794F">
        <w:rPr>
          <w:rFonts w:ascii="Times New Roman" w:eastAsia="Times New Roman" w:hAnsi="Times New Roman" w:cs="Times New Roman"/>
          <w:kern w:val="0"/>
          <w:sz w:val="26"/>
          <w:szCs w:val="26"/>
          <w:lang w:eastAsia="uk-UA"/>
          <w14:ligatures w14:val="none"/>
        </w:rPr>
        <w:t>булінгу</w:t>
      </w:r>
      <w:proofErr w:type="spellEnd"/>
      <w:r w:rsidRPr="005C794F">
        <w:rPr>
          <w:rFonts w:ascii="Times New Roman" w:eastAsia="Times New Roman" w:hAnsi="Times New Roman" w:cs="Times New Roman"/>
          <w:kern w:val="0"/>
          <w:sz w:val="26"/>
          <w:szCs w:val="26"/>
          <w:lang w:eastAsia="uk-UA"/>
          <w14:ligatures w14:val="none"/>
        </w:rPr>
        <w:t xml:space="preserve"> (цькуванню), ґрунтується на принципах:</w:t>
      </w:r>
    </w:p>
    <w:p w14:paraId="57B224B1" w14:textId="77777777" w:rsidR="00DA0B33" w:rsidRPr="005C794F" w:rsidRDefault="00DA0B33">
      <w:pPr>
        <w:numPr>
          <w:ilvl w:val="0"/>
          <w:numId w:val="10"/>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найкращих інтересів дитини як найвищого пріоритету; </w:t>
      </w:r>
    </w:p>
    <w:p w14:paraId="68367EC7" w14:textId="77777777" w:rsidR="00DA0B33" w:rsidRPr="005C794F" w:rsidRDefault="00DA0B33">
      <w:pPr>
        <w:numPr>
          <w:ilvl w:val="0"/>
          <w:numId w:val="10"/>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недискримінації за будь-якими ознаками; </w:t>
      </w:r>
    </w:p>
    <w:p w14:paraId="0DAA8864" w14:textId="77777777" w:rsidR="00DA0B33" w:rsidRPr="005C794F" w:rsidRDefault="00DA0B33">
      <w:pPr>
        <w:numPr>
          <w:ilvl w:val="0"/>
          <w:numId w:val="10"/>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ненасильницької поведінки в міжособистісних стосунках; </w:t>
      </w:r>
    </w:p>
    <w:p w14:paraId="623F0D9D" w14:textId="77777777" w:rsidR="00DA0B33" w:rsidRPr="005C794F" w:rsidRDefault="00DA0B33">
      <w:pPr>
        <w:numPr>
          <w:ilvl w:val="0"/>
          <w:numId w:val="10"/>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партнерства та підтримки між педагогічним колективом закладу освіти і батьками або іншими законними представниками дитини; </w:t>
      </w:r>
    </w:p>
    <w:p w14:paraId="27FA1D19" w14:textId="77777777" w:rsidR="00DA0B33" w:rsidRPr="005C794F" w:rsidRDefault="00DA0B33">
      <w:pPr>
        <w:numPr>
          <w:ilvl w:val="0"/>
          <w:numId w:val="10"/>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особистісно орієнтованого підходу до кожної дитини; </w:t>
      </w:r>
    </w:p>
    <w:p w14:paraId="413B127C" w14:textId="77777777" w:rsidR="00DA0B33" w:rsidRPr="005C794F" w:rsidRDefault="00DA0B33">
      <w:pPr>
        <w:numPr>
          <w:ilvl w:val="0"/>
          <w:numId w:val="10"/>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розвитку соціального та емоційного інтелекту учасників освітнього процесу; </w:t>
      </w:r>
    </w:p>
    <w:p w14:paraId="1241070D" w14:textId="77777777" w:rsidR="00DA0B33" w:rsidRPr="005C794F" w:rsidRDefault="00DA0B33">
      <w:pPr>
        <w:numPr>
          <w:ilvl w:val="0"/>
          <w:numId w:val="10"/>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гендерної рівності; </w:t>
      </w:r>
    </w:p>
    <w:p w14:paraId="63B835B1" w14:textId="77777777" w:rsidR="00DA0B33" w:rsidRPr="005C794F" w:rsidRDefault="00DA0B33">
      <w:pPr>
        <w:numPr>
          <w:ilvl w:val="0"/>
          <w:numId w:val="10"/>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участі учасників освітнього процесу в прийнятті рішень відповідно до законодавства та установчих документів закладу освіти. </w:t>
      </w:r>
    </w:p>
    <w:p w14:paraId="7BA94C0B" w14:textId="77777777" w:rsidR="00A91FCE" w:rsidRPr="00A91FCE" w:rsidRDefault="00DA0B33" w:rsidP="00A91FCE">
      <w:pPr>
        <w:spacing w:after="0" w:line="276" w:lineRule="auto"/>
        <w:outlineLvl w:val="2"/>
        <w:rPr>
          <w:rFonts w:ascii="Times New Roman" w:hAnsi="Times New Roman" w:cs="Times New Roman"/>
          <w:sz w:val="26"/>
          <w:szCs w:val="26"/>
        </w:rPr>
      </w:pPr>
      <w:r w:rsidRPr="005C794F">
        <w:rPr>
          <w:rFonts w:ascii="Times New Roman" w:eastAsia="Times New Roman" w:hAnsi="Times New Roman" w:cs="Times New Roman"/>
          <w:b/>
          <w:bCs/>
          <w:kern w:val="0"/>
          <w:sz w:val="26"/>
          <w:szCs w:val="26"/>
          <w:lang w:eastAsia="uk-UA"/>
          <w14:ligatures w14:val="none"/>
        </w:rPr>
        <w:lastRenderedPageBreak/>
        <w:t xml:space="preserve">6.6. </w:t>
      </w:r>
      <w:r w:rsidR="00A91FCE" w:rsidRPr="00A91FCE">
        <w:rPr>
          <w:rFonts w:ascii="Times New Roman" w:hAnsi="Times New Roman" w:cs="Times New Roman"/>
          <w:sz w:val="26"/>
          <w:szCs w:val="26"/>
        </w:rPr>
        <w:t xml:space="preserve">Основні напрями діяльності щодо запобігання та протидії </w:t>
      </w:r>
      <w:proofErr w:type="spellStart"/>
      <w:r w:rsidR="00A91FCE" w:rsidRPr="00A91FCE">
        <w:rPr>
          <w:rFonts w:ascii="Times New Roman" w:hAnsi="Times New Roman" w:cs="Times New Roman"/>
          <w:sz w:val="26"/>
          <w:szCs w:val="26"/>
        </w:rPr>
        <w:t>булінгу</w:t>
      </w:r>
      <w:proofErr w:type="spellEnd"/>
      <w:r w:rsidR="00A91FCE" w:rsidRPr="00A91FCE">
        <w:rPr>
          <w:rFonts w:ascii="Times New Roman" w:hAnsi="Times New Roman" w:cs="Times New Roman"/>
          <w:sz w:val="26"/>
          <w:szCs w:val="26"/>
        </w:rPr>
        <w:t xml:space="preserve"> (цькуванню)</w:t>
      </w:r>
    </w:p>
    <w:p w14:paraId="256E4B9C" w14:textId="77777777" w:rsidR="00A91FCE" w:rsidRPr="00A91FCE" w:rsidRDefault="00A91FCE" w:rsidP="00A91FCE">
      <w:pPr>
        <w:spacing w:after="0" w:line="276" w:lineRule="auto"/>
        <w:rPr>
          <w:rFonts w:ascii="Times New Roman" w:eastAsia="Times New Roman" w:hAnsi="Times New Roman" w:cs="Times New Roman"/>
          <w:kern w:val="0"/>
          <w:sz w:val="26"/>
          <w:szCs w:val="26"/>
          <w:lang w:eastAsia="uk-UA"/>
          <w14:ligatures w14:val="none"/>
        </w:rPr>
      </w:pPr>
      <w:r w:rsidRPr="00A91FCE">
        <w:rPr>
          <w:rFonts w:ascii="Times New Roman" w:eastAsia="Times New Roman" w:hAnsi="Times New Roman" w:cs="Times New Roman"/>
          <w:b/>
          <w:bCs/>
          <w:kern w:val="0"/>
          <w:lang w:eastAsia="uk-UA"/>
          <w14:ligatures w14:val="none"/>
        </w:rPr>
        <w:t>6.6.</w:t>
      </w:r>
      <w:r w:rsidRPr="00A91FCE">
        <w:rPr>
          <w:rFonts w:ascii="Times New Roman" w:eastAsia="Times New Roman" w:hAnsi="Times New Roman" w:cs="Times New Roman"/>
          <w:b/>
          <w:bCs/>
          <w:kern w:val="0"/>
          <w:sz w:val="26"/>
          <w:szCs w:val="26"/>
          <w:lang w:eastAsia="uk-UA"/>
          <w14:ligatures w14:val="none"/>
        </w:rPr>
        <w:t>1.</w:t>
      </w:r>
      <w:r w:rsidRPr="00A91FCE">
        <w:rPr>
          <w:rFonts w:ascii="Times New Roman" w:eastAsia="Times New Roman" w:hAnsi="Times New Roman" w:cs="Times New Roman"/>
          <w:kern w:val="0"/>
          <w:sz w:val="26"/>
          <w:szCs w:val="26"/>
          <w:lang w:eastAsia="uk-UA"/>
          <w14:ligatures w14:val="none"/>
        </w:rPr>
        <w:t xml:space="preserve"> Діяльність щодо запобігання та протидії насильству, зокрема </w:t>
      </w:r>
      <w:proofErr w:type="spellStart"/>
      <w:r w:rsidRPr="00A91FCE">
        <w:rPr>
          <w:rFonts w:ascii="Times New Roman" w:eastAsia="Times New Roman" w:hAnsi="Times New Roman" w:cs="Times New Roman"/>
          <w:kern w:val="0"/>
          <w:sz w:val="26"/>
          <w:szCs w:val="26"/>
          <w:lang w:eastAsia="uk-UA"/>
          <w14:ligatures w14:val="none"/>
        </w:rPr>
        <w:t>булінгу</w:t>
      </w:r>
      <w:proofErr w:type="spellEnd"/>
      <w:r w:rsidRPr="00A91FCE">
        <w:rPr>
          <w:rFonts w:ascii="Times New Roman" w:eastAsia="Times New Roman" w:hAnsi="Times New Roman" w:cs="Times New Roman"/>
          <w:kern w:val="0"/>
          <w:sz w:val="26"/>
          <w:szCs w:val="26"/>
          <w:lang w:eastAsia="uk-UA"/>
          <w14:ligatures w14:val="none"/>
        </w:rPr>
        <w:t xml:space="preserve"> (цькуванню), у закладі освіти спрямовується на:</w:t>
      </w:r>
    </w:p>
    <w:p w14:paraId="13575A6B" w14:textId="77777777" w:rsidR="00A91FCE" w:rsidRPr="00A91FCE" w:rsidRDefault="00A91FCE">
      <w:pPr>
        <w:numPr>
          <w:ilvl w:val="0"/>
          <w:numId w:val="18"/>
        </w:numPr>
        <w:spacing w:after="0" w:line="276" w:lineRule="auto"/>
        <w:rPr>
          <w:rFonts w:ascii="Times New Roman" w:eastAsia="Times New Roman" w:hAnsi="Times New Roman" w:cs="Times New Roman"/>
          <w:kern w:val="0"/>
          <w:sz w:val="26"/>
          <w:szCs w:val="26"/>
          <w:lang w:eastAsia="uk-UA"/>
          <w14:ligatures w14:val="none"/>
        </w:rPr>
      </w:pPr>
      <w:r w:rsidRPr="00A91FCE">
        <w:rPr>
          <w:rFonts w:ascii="Times New Roman" w:eastAsia="Times New Roman" w:hAnsi="Times New Roman" w:cs="Times New Roman"/>
          <w:kern w:val="0"/>
          <w:sz w:val="26"/>
          <w:szCs w:val="26"/>
          <w:lang w:eastAsia="uk-UA"/>
          <w14:ligatures w14:val="none"/>
        </w:rPr>
        <w:t xml:space="preserve">створення безпечного і здорового освітнього середовища; </w:t>
      </w:r>
    </w:p>
    <w:p w14:paraId="19347DEF" w14:textId="77777777" w:rsidR="00A91FCE" w:rsidRPr="00A91FCE" w:rsidRDefault="00A91FCE">
      <w:pPr>
        <w:numPr>
          <w:ilvl w:val="0"/>
          <w:numId w:val="18"/>
        </w:numPr>
        <w:spacing w:after="0" w:line="276" w:lineRule="auto"/>
        <w:rPr>
          <w:rFonts w:ascii="Times New Roman" w:eastAsia="Times New Roman" w:hAnsi="Times New Roman" w:cs="Times New Roman"/>
          <w:kern w:val="0"/>
          <w:sz w:val="26"/>
          <w:szCs w:val="26"/>
          <w:lang w:eastAsia="uk-UA"/>
          <w14:ligatures w14:val="none"/>
        </w:rPr>
      </w:pPr>
      <w:r w:rsidRPr="00A91FCE">
        <w:rPr>
          <w:rFonts w:ascii="Times New Roman" w:eastAsia="Times New Roman" w:hAnsi="Times New Roman" w:cs="Times New Roman"/>
          <w:kern w:val="0"/>
          <w:sz w:val="26"/>
          <w:szCs w:val="26"/>
          <w:lang w:eastAsia="uk-UA"/>
          <w14:ligatures w14:val="none"/>
        </w:rPr>
        <w:t xml:space="preserve">визначення стану, причин і передумов поширення насильства, зокрема </w:t>
      </w:r>
      <w:proofErr w:type="spellStart"/>
      <w:r w:rsidRPr="00A91FCE">
        <w:rPr>
          <w:rFonts w:ascii="Times New Roman" w:eastAsia="Times New Roman" w:hAnsi="Times New Roman" w:cs="Times New Roman"/>
          <w:kern w:val="0"/>
          <w:sz w:val="26"/>
          <w:szCs w:val="26"/>
          <w:lang w:eastAsia="uk-UA"/>
          <w14:ligatures w14:val="none"/>
        </w:rPr>
        <w:t>булінгу</w:t>
      </w:r>
      <w:proofErr w:type="spellEnd"/>
      <w:r w:rsidRPr="00A91FCE">
        <w:rPr>
          <w:rFonts w:ascii="Times New Roman" w:eastAsia="Times New Roman" w:hAnsi="Times New Roman" w:cs="Times New Roman"/>
          <w:kern w:val="0"/>
          <w:sz w:val="26"/>
          <w:szCs w:val="26"/>
          <w:lang w:eastAsia="uk-UA"/>
          <w14:ligatures w14:val="none"/>
        </w:rPr>
        <w:t xml:space="preserve"> (цькування); </w:t>
      </w:r>
    </w:p>
    <w:p w14:paraId="0DD0031C" w14:textId="77777777" w:rsidR="00A91FCE" w:rsidRPr="00A91FCE" w:rsidRDefault="00A91FCE">
      <w:pPr>
        <w:numPr>
          <w:ilvl w:val="0"/>
          <w:numId w:val="18"/>
        </w:numPr>
        <w:spacing w:after="0" w:line="276" w:lineRule="auto"/>
        <w:rPr>
          <w:rFonts w:ascii="Times New Roman" w:eastAsia="Times New Roman" w:hAnsi="Times New Roman" w:cs="Times New Roman"/>
          <w:kern w:val="0"/>
          <w:sz w:val="26"/>
          <w:szCs w:val="26"/>
          <w:lang w:eastAsia="uk-UA"/>
          <w14:ligatures w14:val="none"/>
        </w:rPr>
      </w:pPr>
      <w:r w:rsidRPr="00A91FCE">
        <w:rPr>
          <w:rFonts w:ascii="Times New Roman" w:eastAsia="Times New Roman" w:hAnsi="Times New Roman" w:cs="Times New Roman"/>
          <w:kern w:val="0"/>
          <w:sz w:val="26"/>
          <w:szCs w:val="26"/>
          <w:lang w:eastAsia="uk-UA"/>
          <w14:ligatures w14:val="none"/>
        </w:rPr>
        <w:t xml:space="preserve">підвищення рівня поінформованості учасників освітнього процесу про насильство, зокрема </w:t>
      </w:r>
      <w:proofErr w:type="spellStart"/>
      <w:r w:rsidRPr="00A91FCE">
        <w:rPr>
          <w:rFonts w:ascii="Times New Roman" w:eastAsia="Times New Roman" w:hAnsi="Times New Roman" w:cs="Times New Roman"/>
          <w:kern w:val="0"/>
          <w:sz w:val="26"/>
          <w:szCs w:val="26"/>
          <w:lang w:eastAsia="uk-UA"/>
          <w14:ligatures w14:val="none"/>
        </w:rPr>
        <w:t>булінг</w:t>
      </w:r>
      <w:proofErr w:type="spellEnd"/>
      <w:r w:rsidRPr="00A91FCE">
        <w:rPr>
          <w:rFonts w:ascii="Times New Roman" w:eastAsia="Times New Roman" w:hAnsi="Times New Roman" w:cs="Times New Roman"/>
          <w:kern w:val="0"/>
          <w:sz w:val="26"/>
          <w:szCs w:val="26"/>
          <w:lang w:eastAsia="uk-UA"/>
          <w14:ligatures w14:val="none"/>
        </w:rPr>
        <w:t xml:space="preserve"> (цькування); </w:t>
      </w:r>
    </w:p>
    <w:p w14:paraId="0013EF04" w14:textId="77777777" w:rsidR="00A91FCE" w:rsidRPr="00A91FCE" w:rsidRDefault="00A91FCE">
      <w:pPr>
        <w:numPr>
          <w:ilvl w:val="0"/>
          <w:numId w:val="18"/>
        </w:numPr>
        <w:spacing w:after="0" w:line="276" w:lineRule="auto"/>
        <w:rPr>
          <w:rFonts w:ascii="Times New Roman" w:eastAsia="Times New Roman" w:hAnsi="Times New Roman" w:cs="Times New Roman"/>
          <w:kern w:val="0"/>
          <w:sz w:val="26"/>
          <w:szCs w:val="26"/>
          <w:lang w:eastAsia="uk-UA"/>
          <w14:ligatures w14:val="none"/>
        </w:rPr>
      </w:pPr>
      <w:r w:rsidRPr="00A91FCE">
        <w:rPr>
          <w:rFonts w:ascii="Times New Roman" w:eastAsia="Times New Roman" w:hAnsi="Times New Roman" w:cs="Times New Roman"/>
          <w:kern w:val="0"/>
          <w:sz w:val="26"/>
          <w:szCs w:val="26"/>
          <w:lang w:eastAsia="uk-UA"/>
          <w14:ligatures w14:val="none"/>
        </w:rPr>
        <w:t xml:space="preserve">формування в учасників колективу ненасильницьких моделей поведінки, культури діалогу та ненасильницької, безконфліктної комунікації, у тому числі шляхом залучення органів учнівського самоврядування до реалізації превентивних заходів із запобігання насильству, зокрема </w:t>
      </w:r>
      <w:proofErr w:type="spellStart"/>
      <w:r w:rsidRPr="00A91FCE">
        <w:rPr>
          <w:rFonts w:ascii="Times New Roman" w:eastAsia="Times New Roman" w:hAnsi="Times New Roman" w:cs="Times New Roman"/>
          <w:kern w:val="0"/>
          <w:sz w:val="26"/>
          <w:szCs w:val="26"/>
          <w:lang w:eastAsia="uk-UA"/>
          <w14:ligatures w14:val="none"/>
        </w:rPr>
        <w:t>булінгу</w:t>
      </w:r>
      <w:proofErr w:type="spellEnd"/>
      <w:r w:rsidRPr="00A91FCE">
        <w:rPr>
          <w:rFonts w:ascii="Times New Roman" w:eastAsia="Times New Roman" w:hAnsi="Times New Roman" w:cs="Times New Roman"/>
          <w:kern w:val="0"/>
          <w:sz w:val="26"/>
          <w:szCs w:val="26"/>
          <w:lang w:eastAsia="uk-UA"/>
          <w14:ligatures w14:val="none"/>
        </w:rPr>
        <w:t xml:space="preserve"> (цькуванню); </w:t>
      </w:r>
    </w:p>
    <w:p w14:paraId="17C51584" w14:textId="77777777" w:rsidR="00A91FCE" w:rsidRPr="00A91FCE" w:rsidRDefault="00A91FCE">
      <w:pPr>
        <w:numPr>
          <w:ilvl w:val="0"/>
          <w:numId w:val="18"/>
        </w:numPr>
        <w:spacing w:after="0" w:line="276" w:lineRule="auto"/>
        <w:rPr>
          <w:rFonts w:ascii="Times New Roman" w:eastAsia="Times New Roman" w:hAnsi="Times New Roman" w:cs="Times New Roman"/>
          <w:kern w:val="0"/>
          <w:sz w:val="26"/>
          <w:szCs w:val="26"/>
          <w:lang w:eastAsia="uk-UA"/>
          <w14:ligatures w14:val="none"/>
        </w:rPr>
      </w:pPr>
      <w:r w:rsidRPr="00A91FCE">
        <w:rPr>
          <w:rFonts w:ascii="Times New Roman" w:eastAsia="Times New Roman" w:hAnsi="Times New Roman" w:cs="Times New Roman"/>
          <w:kern w:val="0"/>
          <w:sz w:val="26"/>
          <w:szCs w:val="26"/>
          <w:lang w:eastAsia="uk-UA"/>
          <w14:ligatures w14:val="none"/>
        </w:rPr>
        <w:t xml:space="preserve">заохочення всіх учасників освітнього процесу до активного запобігання насильству, зокрема </w:t>
      </w:r>
      <w:proofErr w:type="spellStart"/>
      <w:r w:rsidRPr="00A91FCE">
        <w:rPr>
          <w:rFonts w:ascii="Times New Roman" w:eastAsia="Times New Roman" w:hAnsi="Times New Roman" w:cs="Times New Roman"/>
          <w:kern w:val="0"/>
          <w:sz w:val="26"/>
          <w:szCs w:val="26"/>
          <w:lang w:eastAsia="uk-UA"/>
          <w14:ligatures w14:val="none"/>
        </w:rPr>
        <w:t>булінгу</w:t>
      </w:r>
      <w:proofErr w:type="spellEnd"/>
      <w:r w:rsidRPr="00A91FCE">
        <w:rPr>
          <w:rFonts w:ascii="Times New Roman" w:eastAsia="Times New Roman" w:hAnsi="Times New Roman" w:cs="Times New Roman"/>
          <w:kern w:val="0"/>
          <w:sz w:val="26"/>
          <w:szCs w:val="26"/>
          <w:lang w:eastAsia="uk-UA"/>
          <w14:ligatures w14:val="none"/>
        </w:rPr>
        <w:t xml:space="preserve"> (цькуванню)</w:t>
      </w:r>
    </w:p>
    <w:p w14:paraId="30E6CC4B" w14:textId="77777777" w:rsidR="00784E59" w:rsidRPr="00A91FCE" w:rsidRDefault="00784E59" w:rsidP="00A91FCE">
      <w:pPr>
        <w:spacing w:after="0" w:line="276" w:lineRule="auto"/>
        <w:jc w:val="center"/>
        <w:outlineLvl w:val="0"/>
        <w:rPr>
          <w:rFonts w:ascii="Times New Roman" w:eastAsia="Times New Roman" w:hAnsi="Times New Roman" w:cs="Times New Roman"/>
          <w:b/>
          <w:bCs/>
          <w:color w:val="4472C4" w:themeColor="accent1"/>
          <w:kern w:val="36"/>
          <w:sz w:val="26"/>
          <w:szCs w:val="26"/>
          <w:lang w:eastAsia="uk-UA"/>
          <w14:ligatures w14:val="none"/>
        </w:rPr>
      </w:pPr>
      <w:r w:rsidRPr="00A91FCE">
        <w:rPr>
          <w:rFonts w:ascii="Times New Roman" w:eastAsia="Times New Roman" w:hAnsi="Times New Roman" w:cs="Times New Roman"/>
          <w:b/>
          <w:bCs/>
          <w:color w:val="4472C4" w:themeColor="accent1"/>
          <w:kern w:val="36"/>
          <w:sz w:val="26"/>
          <w:szCs w:val="26"/>
          <w:lang w:eastAsia="uk-UA"/>
          <w14:ligatures w14:val="none"/>
        </w:rPr>
        <w:t>РОЗДІЛ VII</w:t>
      </w:r>
    </w:p>
    <w:p w14:paraId="2138144B" w14:textId="77777777" w:rsidR="00784E59" w:rsidRPr="00A061A3" w:rsidRDefault="00784E59" w:rsidP="00A91FCE">
      <w:pPr>
        <w:spacing w:after="0" w:line="276" w:lineRule="auto"/>
        <w:jc w:val="center"/>
        <w:outlineLvl w:val="1"/>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 xml:space="preserve">ОСОБЛИВОСТІ РЕАГУВАННЯ НА ВИПАДКИ ДОМАШНЬОГО </w:t>
      </w:r>
      <w:r w:rsidRPr="00A061A3">
        <w:rPr>
          <w:rFonts w:ascii="Times New Roman" w:eastAsia="Times New Roman" w:hAnsi="Times New Roman" w:cs="Times New Roman"/>
          <w:b/>
          <w:bCs/>
          <w:kern w:val="0"/>
          <w:sz w:val="26"/>
          <w:szCs w:val="26"/>
          <w:lang w:eastAsia="uk-UA"/>
          <w14:ligatures w14:val="none"/>
        </w:rPr>
        <w:t>НАСИЛЬСТВА ЩОДО ДИТИНИ</w:t>
      </w:r>
    </w:p>
    <w:p w14:paraId="4D7AFE76" w14:textId="77777777" w:rsidR="00A061A3" w:rsidRPr="00A061A3" w:rsidRDefault="00A061A3" w:rsidP="00A061A3">
      <w:pPr>
        <w:spacing w:after="0" w:line="276" w:lineRule="auto"/>
        <w:outlineLvl w:val="2"/>
        <w:rPr>
          <w:rFonts w:ascii="Times New Roman" w:eastAsia="Times New Roman" w:hAnsi="Times New Roman" w:cs="Times New Roman"/>
          <w:b/>
          <w:bCs/>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7.1. Загальні положення</w:t>
      </w:r>
    </w:p>
    <w:p w14:paraId="0280C63E" w14:textId="77777777" w:rsidR="00A061A3" w:rsidRPr="00A061A3" w:rsidRDefault="00A061A3" w:rsidP="00A061A3">
      <w:p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7.1.1.</w:t>
      </w:r>
      <w:r w:rsidRPr="00A061A3">
        <w:rPr>
          <w:rFonts w:ascii="Times New Roman" w:eastAsia="Times New Roman" w:hAnsi="Times New Roman" w:cs="Times New Roman"/>
          <w:kern w:val="0"/>
          <w:sz w:val="26"/>
          <w:szCs w:val="26"/>
          <w:lang w:eastAsia="uk-UA"/>
          <w14:ligatures w14:val="none"/>
        </w:rPr>
        <w:t xml:space="preserve"> Цей розділ визначає особливості дій закладу освіти у разі виявлення або отримання інформації про домашнє насильство щодо дитини чи за участю дитини та застосовується у взаємозв’язку з іншими розділами цього Положення.</w:t>
      </w:r>
    </w:p>
    <w:p w14:paraId="2141F60B" w14:textId="77777777" w:rsidR="00A061A3" w:rsidRPr="00A061A3" w:rsidRDefault="00A061A3" w:rsidP="00A061A3">
      <w:p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7.1.2.</w:t>
      </w:r>
      <w:r w:rsidRPr="00A061A3">
        <w:rPr>
          <w:rFonts w:ascii="Times New Roman" w:eastAsia="Times New Roman" w:hAnsi="Times New Roman" w:cs="Times New Roman"/>
          <w:kern w:val="0"/>
          <w:sz w:val="26"/>
          <w:szCs w:val="26"/>
          <w:lang w:eastAsia="uk-UA"/>
          <w14:ligatures w14:val="none"/>
        </w:rPr>
        <w:t xml:space="preserve"> У питаннях, не врегульованих цим розділом, керівник та працівники закладу освіти керуються Законом України «Про запобігання та протидію домашньому насильству», законодавством у сфері охорони дитинства та соціального захисту дітей, а також іншими нормативно-правовими актами у сфері захисту прав дитини.</w:t>
      </w:r>
    </w:p>
    <w:p w14:paraId="7A88BC57" w14:textId="77777777" w:rsidR="00A061A3" w:rsidRPr="00A061A3" w:rsidRDefault="00A061A3" w:rsidP="00A061A3">
      <w:p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7.1.3.</w:t>
      </w:r>
      <w:r w:rsidRPr="00A061A3">
        <w:rPr>
          <w:rFonts w:ascii="Times New Roman" w:eastAsia="Times New Roman" w:hAnsi="Times New Roman" w:cs="Times New Roman"/>
          <w:kern w:val="0"/>
          <w:sz w:val="26"/>
          <w:szCs w:val="26"/>
          <w:lang w:eastAsia="uk-UA"/>
          <w14:ligatures w14:val="none"/>
        </w:rPr>
        <w:t xml:space="preserve"> Домашнє насильство щодо дитини може проявлятися у фізичній, психологічній, сексуальній або економічній формі та охоплює відповідні дії або бездіяльність, учинені особами, на яких поширюється дія законодавства про запобігання та протидію домашньому насильству.</w:t>
      </w:r>
    </w:p>
    <w:p w14:paraId="6AAE5D39" w14:textId="00E83171" w:rsidR="00A061A3" w:rsidRPr="00A061A3" w:rsidRDefault="00A061A3" w:rsidP="00A061A3">
      <w:p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7.1.4.</w:t>
      </w:r>
      <w:r w:rsidRPr="00A061A3">
        <w:rPr>
          <w:rFonts w:ascii="Times New Roman" w:eastAsia="Times New Roman" w:hAnsi="Times New Roman" w:cs="Times New Roman"/>
          <w:kern w:val="0"/>
          <w:sz w:val="26"/>
          <w:szCs w:val="26"/>
          <w:lang w:eastAsia="uk-UA"/>
          <w14:ligatures w14:val="none"/>
        </w:rPr>
        <w:t xml:space="preserve"> Дитиною, яка постраждала від домашнього насильства, вважається також дитина, яка стала свідком (очевидцем) такого насильства</w:t>
      </w:r>
      <w:r>
        <w:rPr>
          <w:rFonts w:ascii="Times New Roman" w:eastAsia="Times New Roman" w:hAnsi="Times New Roman" w:cs="Times New Roman"/>
          <w:kern w:val="0"/>
          <w:sz w:val="26"/>
          <w:szCs w:val="26"/>
          <w:lang w:eastAsia="uk-UA"/>
          <w14:ligatures w14:val="none"/>
        </w:rPr>
        <w:t>.</w:t>
      </w:r>
      <w:r w:rsidRPr="00A061A3">
        <w:rPr>
          <w:rFonts w:ascii="Times New Roman" w:eastAsia="Times New Roman" w:hAnsi="Times New Roman" w:cs="Times New Roman"/>
          <w:kern w:val="0"/>
          <w:sz w:val="26"/>
          <w:szCs w:val="26"/>
          <w:lang w:eastAsia="uk-UA"/>
          <w14:ligatures w14:val="none"/>
        </w:rPr>
        <w:t xml:space="preserve"> </w:t>
      </w:r>
    </w:p>
    <w:p w14:paraId="3E3B4B38" w14:textId="17E4E094" w:rsidR="00A061A3" w:rsidRPr="00A061A3" w:rsidRDefault="00A061A3" w:rsidP="00A061A3">
      <w:p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7.1.5.</w:t>
      </w:r>
      <w:r w:rsidRPr="00A061A3">
        <w:rPr>
          <w:rFonts w:ascii="Times New Roman" w:eastAsia="Times New Roman" w:hAnsi="Times New Roman" w:cs="Times New Roman"/>
          <w:kern w:val="0"/>
          <w:sz w:val="26"/>
          <w:szCs w:val="26"/>
          <w:lang w:eastAsia="uk-UA"/>
          <w14:ligatures w14:val="none"/>
        </w:rPr>
        <w:t xml:space="preserve"> Домашнє насильство щодо дитини або за її участю розглядається закладом освіти як обставина, що може свідчити про перебування дитини у складних життєвих обставинах та потребувати залучення інших суб’єктів захисту дитини. </w:t>
      </w:r>
    </w:p>
    <w:p w14:paraId="03C17252" w14:textId="77777777" w:rsidR="00A061A3" w:rsidRPr="00A061A3" w:rsidRDefault="00A061A3" w:rsidP="00A061A3">
      <w:pPr>
        <w:spacing w:after="0" w:line="276" w:lineRule="auto"/>
        <w:outlineLvl w:val="2"/>
        <w:rPr>
          <w:rFonts w:ascii="Times New Roman" w:eastAsia="Times New Roman" w:hAnsi="Times New Roman" w:cs="Times New Roman"/>
          <w:b/>
          <w:bCs/>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7.2. Підстави для реагування</w:t>
      </w:r>
    </w:p>
    <w:p w14:paraId="2F4B7880" w14:textId="77777777" w:rsidR="00A061A3" w:rsidRPr="00A061A3" w:rsidRDefault="00A061A3" w:rsidP="00A061A3">
      <w:p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7.2.1.</w:t>
      </w:r>
      <w:r w:rsidRPr="00A061A3">
        <w:rPr>
          <w:rFonts w:ascii="Times New Roman" w:eastAsia="Times New Roman" w:hAnsi="Times New Roman" w:cs="Times New Roman"/>
          <w:kern w:val="0"/>
          <w:sz w:val="26"/>
          <w:szCs w:val="26"/>
          <w:lang w:eastAsia="uk-UA"/>
          <w14:ligatures w14:val="none"/>
        </w:rPr>
        <w:t xml:space="preserve"> Підставою для реагування закладу освіти є:</w:t>
      </w:r>
    </w:p>
    <w:p w14:paraId="7D5A8FA0" w14:textId="77777777" w:rsidR="00A061A3" w:rsidRPr="00A061A3" w:rsidRDefault="00A061A3">
      <w:pPr>
        <w:numPr>
          <w:ilvl w:val="0"/>
          <w:numId w:val="20"/>
        </w:num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безпосереднє виявлення працівником ознак можливого домашнього насильства щодо дитини; </w:t>
      </w:r>
    </w:p>
    <w:p w14:paraId="1644F81F" w14:textId="77777777" w:rsidR="00A061A3" w:rsidRPr="00A061A3" w:rsidRDefault="00A061A3">
      <w:pPr>
        <w:numPr>
          <w:ilvl w:val="0"/>
          <w:numId w:val="20"/>
        </w:num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усне, письмове, електронне або інше повідомлення дитини про домашнє насильство; </w:t>
      </w:r>
    </w:p>
    <w:p w14:paraId="6EEF6EA3" w14:textId="77777777" w:rsidR="00A061A3" w:rsidRPr="00A061A3" w:rsidRDefault="00A061A3">
      <w:pPr>
        <w:numPr>
          <w:ilvl w:val="0"/>
          <w:numId w:val="20"/>
        </w:num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повідомлення батьків, інших законних представників, родичів, інших дітей, працівників закладу освіти, фізичних або юридичних осіб; </w:t>
      </w:r>
    </w:p>
    <w:p w14:paraId="727457F3" w14:textId="77777777" w:rsidR="00A061A3" w:rsidRPr="00A061A3" w:rsidRDefault="00A061A3">
      <w:pPr>
        <w:numPr>
          <w:ilvl w:val="0"/>
          <w:numId w:val="20"/>
        </w:num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lastRenderedPageBreak/>
        <w:t xml:space="preserve">отримання інформації від служби у справах дітей, органів Національної поліції України, надавача соціальних послуг, закладу охорони здоров’я чи іншого уповноваженого суб’єкта; </w:t>
      </w:r>
    </w:p>
    <w:p w14:paraId="745F057A" w14:textId="77777777" w:rsidR="00A061A3" w:rsidRPr="00A061A3" w:rsidRDefault="00A061A3">
      <w:pPr>
        <w:numPr>
          <w:ilvl w:val="0"/>
          <w:numId w:val="20"/>
        </w:num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виявлення обставин, які можуть свідчити про те, що дитина стала свідком домашнього насильства; </w:t>
      </w:r>
    </w:p>
    <w:p w14:paraId="7C62116D" w14:textId="77777777" w:rsidR="00A061A3" w:rsidRPr="00A061A3" w:rsidRDefault="00A061A3">
      <w:pPr>
        <w:numPr>
          <w:ilvl w:val="0"/>
          <w:numId w:val="20"/>
        </w:num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отримання інформації про можливу загрозу вчинення домашнього насильства щодо дитини; </w:t>
      </w:r>
    </w:p>
    <w:p w14:paraId="59438964" w14:textId="77777777" w:rsidR="00A061A3" w:rsidRPr="00A061A3" w:rsidRDefault="00A061A3">
      <w:pPr>
        <w:numPr>
          <w:ilvl w:val="0"/>
          <w:numId w:val="20"/>
        </w:num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виявлення ознак неналежного виконання батьками або іншими законними представниками обов’язків щодо догляду, харчування, лікування, виховання, безпеки чи розвитку дитини. </w:t>
      </w:r>
    </w:p>
    <w:p w14:paraId="4391DF14" w14:textId="77777777" w:rsidR="00A061A3" w:rsidRPr="00A061A3" w:rsidRDefault="00A061A3" w:rsidP="00A061A3">
      <w:pPr>
        <w:spacing w:after="0" w:line="276" w:lineRule="auto"/>
        <w:outlineLvl w:val="2"/>
        <w:rPr>
          <w:rFonts w:ascii="Times New Roman" w:eastAsia="Times New Roman" w:hAnsi="Times New Roman" w:cs="Times New Roman"/>
          <w:b/>
          <w:bCs/>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7.3. Ознаки, які можуть свідчити про домашнє насильство</w:t>
      </w:r>
    </w:p>
    <w:p w14:paraId="4E27ED56" w14:textId="77777777" w:rsidR="00A061A3" w:rsidRPr="00A061A3" w:rsidRDefault="00A061A3" w:rsidP="00A061A3">
      <w:p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7.3.1.</w:t>
      </w:r>
      <w:r w:rsidRPr="00A061A3">
        <w:rPr>
          <w:rFonts w:ascii="Times New Roman" w:eastAsia="Times New Roman" w:hAnsi="Times New Roman" w:cs="Times New Roman"/>
          <w:kern w:val="0"/>
          <w:sz w:val="26"/>
          <w:szCs w:val="26"/>
          <w:lang w:eastAsia="uk-UA"/>
          <w14:ligatures w14:val="none"/>
        </w:rPr>
        <w:t xml:space="preserve"> Під час виконання професійних обов’язків працівники закладу освіти звертають увагу, зокрема, на:</w:t>
      </w:r>
    </w:p>
    <w:p w14:paraId="6CC8EBBC" w14:textId="77777777" w:rsidR="00A061A3" w:rsidRPr="00A061A3" w:rsidRDefault="00A061A3">
      <w:pPr>
        <w:numPr>
          <w:ilvl w:val="0"/>
          <w:numId w:val="21"/>
        </w:num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тілесні ушкодження, синці, подряпини, опіки, часті або незрозумілі травми; </w:t>
      </w:r>
    </w:p>
    <w:p w14:paraId="73086FEC" w14:textId="77777777" w:rsidR="00A061A3" w:rsidRPr="00A061A3" w:rsidRDefault="00A061A3">
      <w:pPr>
        <w:numPr>
          <w:ilvl w:val="0"/>
          <w:numId w:val="21"/>
        </w:num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страх, тривожність, пригнічений або замкнений стан дитини; </w:t>
      </w:r>
    </w:p>
    <w:p w14:paraId="25BAAED7" w14:textId="77777777" w:rsidR="00A061A3" w:rsidRPr="00A061A3" w:rsidRDefault="00A061A3">
      <w:pPr>
        <w:numPr>
          <w:ilvl w:val="0"/>
          <w:numId w:val="21"/>
        </w:num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різку зміну поведінки, агресивність, апатію, надмірну слухняність або боязкість; </w:t>
      </w:r>
    </w:p>
    <w:p w14:paraId="05D23C8F" w14:textId="77777777" w:rsidR="00A061A3" w:rsidRPr="00A061A3" w:rsidRDefault="00A061A3">
      <w:pPr>
        <w:numPr>
          <w:ilvl w:val="0"/>
          <w:numId w:val="21"/>
        </w:num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часті пропуски занять без очевидних причин; </w:t>
      </w:r>
    </w:p>
    <w:p w14:paraId="6D69F43E" w14:textId="77777777" w:rsidR="00A061A3" w:rsidRPr="00A061A3" w:rsidRDefault="00A061A3">
      <w:pPr>
        <w:numPr>
          <w:ilvl w:val="0"/>
          <w:numId w:val="21"/>
        </w:num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небажання дитини повертатися додому або страх перед певним членом сім’ї; </w:t>
      </w:r>
    </w:p>
    <w:p w14:paraId="14CBD481" w14:textId="77777777" w:rsidR="00A061A3" w:rsidRPr="00A061A3" w:rsidRDefault="00A061A3">
      <w:pPr>
        <w:numPr>
          <w:ilvl w:val="0"/>
          <w:numId w:val="21"/>
        </w:num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ознаки неналежного догляду, систематичної нестачі їжі, одягу, необхідного лікування; </w:t>
      </w:r>
    </w:p>
    <w:p w14:paraId="6AA41494" w14:textId="77777777" w:rsidR="00A061A3" w:rsidRPr="00A061A3" w:rsidRDefault="00A061A3">
      <w:pPr>
        <w:numPr>
          <w:ilvl w:val="0"/>
          <w:numId w:val="21"/>
        </w:num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різке погіршення успішності, втрату інтересу до навчання та звичної діяльності; </w:t>
      </w:r>
    </w:p>
    <w:p w14:paraId="33B6690D" w14:textId="77777777" w:rsidR="00A061A3" w:rsidRPr="00A061A3" w:rsidRDefault="00A061A3">
      <w:pPr>
        <w:numPr>
          <w:ilvl w:val="0"/>
          <w:numId w:val="21"/>
        </w:num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повідомлення дитини про погрози, приниження, фізичні покарання, позбавлення їжі, грошей, речей, медичної допомоги або інші форми контролю чи насильства; </w:t>
      </w:r>
    </w:p>
    <w:p w14:paraId="77E8F827" w14:textId="77777777" w:rsidR="00A061A3" w:rsidRPr="00A061A3" w:rsidRDefault="00A061A3">
      <w:pPr>
        <w:numPr>
          <w:ilvl w:val="0"/>
          <w:numId w:val="21"/>
        </w:num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поведінкові або емоційні прояви, що можуть свідчити про сексуальне насильство; </w:t>
      </w:r>
    </w:p>
    <w:p w14:paraId="3F84E79B" w14:textId="77777777" w:rsidR="00A061A3" w:rsidRPr="00A061A3" w:rsidRDefault="00A061A3">
      <w:pPr>
        <w:numPr>
          <w:ilvl w:val="0"/>
          <w:numId w:val="21"/>
        </w:num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будь-яку іншу інформацію чи обставини, які викликають обґрунтоване занепокоєння щодо безпеки дитини. </w:t>
      </w:r>
    </w:p>
    <w:p w14:paraId="68B5ED76" w14:textId="77777777" w:rsidR="00A061A3" w:rsidRPr="00A061A3" w:rsidRDefault="00A061A3" w:rsidP="00A061A3">
      <w:p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7.3.2.</w:t>
      </w:r>
      <w:r w:rsidRPr="00A061A3">
        <w:rPr>
          <w:rFonts w:ascii="Times New Roman" w:eastAsia="Times New Roman" w:hAnsi="Times New Roman" w:cs="Times New Roman"/>
          <w:kern w:val="0"/>
          <w:sz w:val="26"/>
          <w:szCs w:val="26"/>
          <w:lang w:eastAsia="uk-UA"/>
          <w14:ligatures w14:val="none"/>
        </w:rPr>
        <w:t xml:space="preserve"> Наявність однієї або кількох зазначених ознак сама по собі не є встановленням факту домашнього насильства. Працівник закладу освіти не встановлює факт домашнього насильства і не проводить самостійного розслідування сімейної ситуації.</w:t>
      </w:r>
    </w:p>
    <w:p w14:paraId="2663C500" w14:textId="77777777" w:rsidR="00A061A3" w:rsidRPr="00A061A3" w:rsidRDefault="00A061A3" w:rsidP="00A061A3">
      <w:pPr>
        <w:spacing w:after="0" w:line="276" w:lineRule="auto"/>
        <w:outlineLvl w:val="2"/>
        <w:rPr>
          <w:rFonts w:ascii="Times New Roman" w:eastAsia="Times New Roman" w:hAnsi="Times New Roman" w:cs="Times New Roman"/>
          <w:b/>
          <w:bCs/>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7.4. Дії працівника закладу освіти</w:t>
      </w:r>
    </w:p>
    <w:p w14:paraId="5C895183" w14:textId="77777777" w:rsidR="00A061A3" w:rsidRPr="00A061A3" w:rsidRDefault="00A061A3" w:rsidP="00A061A3">
      <w:p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7.4.1.</w:t>
      </w:r>
      <w:r w:rsidRPr="00A061A3">
        <w:rPr>
          <w:rFonts w:ascii="Times New Roman" w:eastAsia="Times New Roman" w:hAnsi="Times New Roman" w:cs="Times New Roman"/>
          <w:kern w:val="0"/>
          <w:sz w:val="26"/>
          <w:szCs w:val="26"/>
          <w:lang w:eastAsia="uk-UA"/>
          <w14:ligatures w14:val="none"/>
        </w:rPr>
        <w:t xml:space="preserve"> Працівник, який виявив ознаки можливого домашнього насильства або отримав відповідне повідомлення, діє відповідно до загального алгоритму, визначеного Розділом III цього Положення.</w:t>
      </w:r>
    </w:p>
    <w:p w14:paraId="1B08F77E" w14:textId="77777777" w:rsidR="00A061A3" w:rsidRPr="00A061A3" w:rsidRDefault="00A061A3" w:rsidP="00A061A3">
      <w:p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7.4.2.</w:t>
      </w:r>
      <w:r w:rsidRPr="00A061A3">
        <w:rPr>
          <w:rFonts w:ascii="Times New Roman" w:eastAsia="Times New Roman" w:hAnsi="Times New Roman" w:cs="Times New Roman"/>
          <w:kern w:val="0"/>
          <w:sz w:val="26"/>
          <w:szCs w:val="26"/>
          <w:lang w:eastAsia="uk-UA"/>
          <w14:ligatures w14:val="none"/>
        </w:rPr>
        <w:t xml:space="preserve"> Під час первинного спілкування з дитиною працівник:</w:t>
      </w:r>
    </w:p>
    <w:p w14:paraId="420B5BA3" w14:textId="77777777" w:rsidR="00A061A3" w:rsidRPr="00A061A3" w:rsidRDefault="00A061A3">
      <w:pPr>
        <w:numPr>
          <w:ilvl w:val="0"/>
          <w:numId w:val="22"/>
        </w:num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забезпечує спокійне та безпечне спілкування; </w:t>
      </w:r>
    </w:p>
    <w:p w14:paraId="48C76544" w14:textId="77777777" w:rsidR="00A061A3" w:rsidRPr="00A061A3" w:rsidRDefault="00A061A3">
      <w:pPr>
        <w:numPr>
          <w:ilvl w:val="0"/>
          <w:numId w:val="22"/>
        </w:num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вислуховує дитину без осуду, звинувачень і тиску; </w:t>
      </w:r>
    </w:p>
    <w:p w14:paraId="2484AE82" w14:textId="77777777" w:rsidR="00A061A3" w:rsidRPr="00A061A3" w:rsidRDefault="00A061A3">
      <w:pPr>
        <w:numPr>
          <w:ilvl w:val="0"/>
          <w:numId w:val="22"/>
        </w:num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не ставить навідних запитань і не вимагає докладного повторення травматичних обставин; </w:t>
      </w:r>
    </w:p>
    <w:p w14:paraId="11276BAC" w14:textId="77777777" w:rsidR="00A061A3" w:rsidRPr="00A061A3" w:rsidRDefault="00A061A3">
      <w:pPr>
        <w:numPr>
          <w:ilvl w:val="0"/>
          <w:numId w:val="22"/>
        </w:num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не обіцяє дитині абсолютної таємниці, але пояснює, що інформація буде передана лише особам, уповноваженим забезпечити її захист; </w:t>
      </w:r>
    </w:p>
    <w:p w14:paraId="305A7309" w14:textId="77777777" w:rsidR="00A061A3" w:rsidRPr="00A061A3" w:rsidRDefault="00A061A3">
      <w:pPr>
        <w:numPr>
          <w:ilvl w:val="0"/>
          <w:numId w:val="22"/>
        </w:num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lastRenderedPageBreak/>
        <w:t xml:space="preserve">невідкладно повідомляє керівника закладу освіти. </w:t>
      </w:r>
    </w:p>
    <w:p w14:paraId="18FBFA09" w14:textId="77777777" w:rsidR="00A061A3" w:rsidRPr="00A061A3" w:rsidRDefault="00A061A3" w:rsidP="00A061A3">
      <w:p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7.4.3.</w:t>
      </w:r>
      <w:r w:rsidRPr="00A061A3">
        <w:rPr>
          <w:rFonts w:ascii="Times New Roman" w:eastAsia="Times New Roman" w:hAnsi="Times New Roman" w:cs="Times New Roman"/>
          <w:kern w:val="0"/>
          <w:sz w:val="26"/>
          <w:szCs w:val="26"/>
          <w:lang w:eastAsia="uk-UA"/>
          <w14:ligatures w14:val="none"/>
        </w:rPr>
        <w:t xml:space="preserve"> Працівник не проводить перевірку достовірності повідомлення дитини, не збирає докази, не опитує інших членів сім’ї з метою встановлення факту домашнього насильства та не вступає у пряме з’ясування стосунків з можливим кривдником.</w:t>
      </w:r>
    </w:p>
    <w:p w14:paraId="15B3F5FA" w14:textId="77777777" w:rsidR="00A061A3" w:rsidRPr="00A061A3" w:rsidRDefault="00A061A3" w:rsidP="00A061A3">
      <w:pPr>
        <w:spacing w:after="0" w:line="276" w:lineRule="auto"/>
        <w:outlineLvl w:val="2"/>
        <w:rPr>
          <w:rFonts w:ascii="Times New Roman" w:eastAsia="Times New Roman" w:hAnsi="Times New Roman" w:cs="Times New Roman"/>
          <w:b/>
          <w:bCs/>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7.5. Дії керівника закладу освіти</w:t>
      </w:r>
    </w:p>
    <w:p w14:paraId="33F02EF8" w14:textId="77777777" w:rsidR="00A061A3" w:rsidRPr="00A061A3" w:rsidRDefault="00A061A3" w:rsidP="00A061A3">
      <w:p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7.5.1.</w:t>
      </w:r>
      <w:r w:rsidRPr="00A061A3">
        <w:rPr>
          <w:rFonts w:ascii="Times New Roman" w:eastAsia="Times New Roman" w:hAnsi="Times New Roman" w:cs="Times New Roman"/>
          <w:kern w:val="0"/>
          <w:sz w:val="26"/>
          <w:szCs w:val="26"/>
          <w:lang w:eastAsia="uk-UA"/>
          <w14:ligatures w14:val="none"/>
        </w:rPr>
        <w:t xml:space="preserve"> Після отримання повідомлення про можливе домашнє насильство керівник забезпечує його реєстрацію та розгляд у порядку, визначеному Розділом IV цього Положення.</w:t>
      </w:r>
    </w:p>
    <w:p w14:paraId="2046ADF2" w14:textId="66BD5DFE" w:rsidR="00A061A3" w:rsidRPr="00A061A3" w:rsidRDefault="00A061A3" w:rsidP="00A061A3">
      <w:p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7.5.2.</w:t>
      </w:r>
      <w:r w:rsidRPr="00A061A3">
        <w:rPr>
          <w:rFonts w:ascii="Times New Roman" w:eastAsia="Times New Roman" w:hAnsi="Times New Roman" w:cs="Times New Roman"/>
          <w:kern w:val="0"/>
          <w:sz w:val="26"/>
          <w:szCs w:val="26"/>
          <w:lang w:eastAsia="uk-UA"/>
          <w14:ligatures w14:val="none"/>
        </w:rPr>
        <w:t xml:space="preserve"> У разі виявлення фактів домашнього насильства стосовно дитини або отримання відповідної заяви чи повідомлення заклад освіти </w:t>
      </w:r>
      <w:r w:rsidRPr="00A061A3">
        <w:rPr>
          <w:rFonts w:ascii="Times New Roman" w:eastAsia="Times New Roman" w:hAnsi="Times New Roman" w:cs="Times New Roman"/>
          <w:b/>
          <w:bCs/>
          <w:kern w:val="0"/>
          <w:sz w:val="26"/>
          <w:szCs w:val="26"/>
          <w:lang w:eastAsia="uk-UA"/>
          <w14:ligatures w14:val="none"/>
        </w:rPr>
        <w:t>протягом однієї доби повідомляє службу у справах дітей та уповноважений підрозділ органу Національної поліції України</w:t>
      </w:r>
      <w:r w:rsidRPr="00A061A3">
        <w:rPr>
          <w:rFonts w:ascii="Times New Roman" w:eastAsia="Times New Roman" w:hAnsi="Times New Roman" w:cs="Times New Roman"/>
          <w:kern w:val="0"/>
          <w:sz w:val="26"/>
          <w:szCs w:val="26"/>
          <w:lang w:eastAsia="uk-UA"/>
          <w14:ligatures w14:val="none"/>
        </w:rPr>
        <w:t xml:space="preserve">. </w:t>
      </w:r>
    </w:p>
    <w:p w14:paraId="528BEC30" w14:textId="09CBBDFB" w:rsidR="00A061A3" w:rsidRPr="00A061A3" w:rsidRDefault="00A061A3" w:rsidP="00A061A3">
      <w:p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7.5.3.</w:t>
      </w:r>
      <w:r w:rsidRPr="00A061A3">
        <w:rPr>
          <w:rFonts w:ascii="Times New Roman" w:eastAsia="Times New Roman" w:hAnsi="Times New Roman" w:cs="Times New Roman"/>
          <w:kern w:val="0"/>
          <w:sz w:val="26"/>
          <w:szCs w:val="26"/>
          <w:lang w:eastAsia="uk-UA"/>
          <w14:ligatures w14:val="none"/>
        </w:rPr>
        <w:t xml:space="preserve"> Якщо відповідно до Розділу IV цього Положення наявні підстави для невідкладного реагування у коротший строк, керівник діє у строк, визначений Розділом IV. </w:t>
      </w:r>
    </w:p>
    <w:p w14:paraId="5CF0CE05" w14:textId="77777777" w:rsidR="00A061A3" w:rsidRPr="00A061A3" w:rsidRDefault="00A061A3" w:rsidP="00A061A3">
      <w:p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7.5.4.</w:t>
      </w:r>
      <w:r w:rsidRPr="00A061A3">
        <w:rPr>
          <w:rFonts w:ascii="Times New Roman" w:eastAsia="Times New Roman" w:hAnsi="Times New Roman" w:cs="Times New Roman"/>
          <w:kern w:val="0"/>
          <w:sz w:val="26"/>
          <w:szCs w:val="26"/>
          <w:lang w:eastAsia="uk-UA"/>
          <w14:ligatures w14:val="none"/>
        </w:rPr>
        <w:t xml:space="preserve"> За наявності безпосередньої загрози життю або здоров’ю дитини керівник невідкладно забезпечує необхідні дії для припинення небезпеки, виклик Національної поліції України та, за потреби, екстреної медичної допомоги.</w:t>
      </w:r>
    </w:p>
    <w:p w14:paraId="1D1C74D4" w14:textId="77777777" w:rsidR="00A061A3" w:rsidRPr="00A061A3" w:rsidRDefault="00A061A3" w:rsidP="00A061A3">
      <w:pPr>
        <w:spacing w:after="0" w:line="276" w:lineRule="auto"/>
        <w:outlineLvl w:val="2"/>
        <w:rPr>
          <w:rFonts w:ascii="Times New Roman" w:eastAsia="Times New Roman" w:hAnsi="Times New Roman" w:cs="Times New Roman"/>
          <w:b/>
          <w:bCs/>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7.6. Особливості повідомлення батьків або інших законних представників</w:t>
      </w:r>
    </w:p>
    <w:p w14:paraId="67BAA8C7" w14:textId="77777777" w:rsidR="00A061A3" w:rsidRPr="00A061A3" w:rsidRDefault="00A061A3" w:rsidP="00A061A3">
      <w:p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7.6.1.</w:t>
      </w:r>
      <w:r w:rsidRPr="00A061A3">
        <w:rPr>
          <w:rFonts w:ascii="Times New Roman" w:eastAsia="Times New Roman" w:hAnsi="Times New Roman" w:cs="Times New Roman"/>
          <w:kern w:val="0"/>
          <w:sz w:val="26"/>
          <w:szCs w:val="26"/>
          <w:lang w:eastAsia="uk-UA"/>
          <w14:ligatures w14:val="none"/>
        </w:rPr>
        <w:t xml:space="preserve"> Батьки або інші законні представники дитини інформуються про виявлені ознаки домашнього насильства у випадках і порядку, передбачених законодавством та цим Положенням.</w:t>
      </w:r>
    </w:p>
    <w:p w14:paraId="6A0047DF" w14:textId="4D8B8467" w:rsidR="00A061A3" w:rsidRPr="00BB492E" w:rsidRDefault="00BB492E" w:rsidP="00A061A3">
      <w:pPr>
        <w:spacing w:after="0" w:line="276" w:lineRule="auto"/>
        <w:rPr>
          <w:rFonts w:ascii="Times New Roman" w:eastAsia="Times New Roman" w:hAnsi="Times New Roman" w:cs="Times New Roman"/>
          <w:kern w:val="0"/>
          <w:sz w:val="26"/>
          <w:szCs w:val="26"/>
          <w:lang w:eastAsia="uk-UA"/>
          <w14:ligatures w14:val="none"/>
        </w:rPr>
      </w:pPr>
      <w:r w:rsidRPr="00BB492E">
        <w:rPr>
          <w:rFonts w:ascii="Times New Roman" w:hAnsi="Times New Roman" w:cs="Times New Roman"/>
          <w:b/>
          <w:bCs/>
          <w:sz w:val="26"/>
          <w:szCs w:val="26"/>
        </w:rPr>
        <w:t>7.6.2</w:t>
      </w:r>
      <w:r w:rsidRPr="00BB492E">
        <w:rPr>
          <w:rFonts w:ascii="Times New Roman" w:hAnsi="Times New Roman" w:cs="Times New Roman"/>
          <w:sz w:val="26"/>
          <w:szCs w:val="26"/>
        </w:rPr>
        <w:t>. Якщо з отриманої інформації або повідомлення випливає, що батько, мати чи інший законний представник дитини може бути її кривдником, безпосереднє інформування такої особи закладом освіти не здійснюється, якщо це може створити або посилити загрозу життю, здоров'ю чи безпеці дитини. Подальші дії щодо інформування та захисту дитини узгоджуються зі службою у справах дітей та уповноваженим підрозділом органу Національної поліції України.</w:t>
      </w:r>
      <w:r w:rsidR="00A061A3" w:rsidRPr="00BB492E">
        <w:rPr>
          <w:rFonts w:ascii="Times New Roman" w:eastAsia="Times New Roman" w:hAnsi="Times New Roman" w:cs="Times New Roman"/>
          <w:kern w:val="0"/>
          <w:sz w:val="26"/>
          <w:szCs w:val="26"/>
          <w:lang w:eastAsia="uk-UA"/>
          <w14:ligatures w14:val="none"/>
        </w:rPr>
        <w:t>.</w:t>
      </w:r>
    </w:p>
    <w:p w14:paraId="42719BF3" w14:textId="77777777" w:rsidR="00A061A3" w:rsidRPr="00A061A3" w:rsidRDefault="00A061A3" w:rsidP="00A061A3">
      <w:pPr>
        <w:spacing w:after="0" w:line="276" w:lineRule="auto"/>
        <w:outlineLvl w:val="2"/>
        <w:rPr>
          <w:rFonts w:ascii="Times New Roman" w:eastAsia="Times New Roman" w:hAnsi="Times New Roman" w:cs="Times New Roman"/>
          <w:b/>
          <w:bCs/>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7.7. Взаємодія із суб’єктами захисту дитини</w:t>
      </w:r>
    </w:p>
    <w:p w14:paraId="1B78A434" w14:textId="77777777" w:rsidR="00A061A3" w:rsidRPr="00A061A3" w:rsidRDefault="00A061A3" w:rsidP="00A061A3">
      <w:p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7.7.1.</w:t>
      </w:r>
      <w:r w:rsidRPr="00A061A3">
        <w:rPr>
          <w:rFonts w:ascii="Times New Roman" w:eastAsia="Times New Roman" w:hAnsi="Times New Roman" w:cs="Times New Roman"/>
          <w:kern w:val="0"/>
          <w:sz w:val="26"/>
          <w:szCs w:val="26"/>
          <w:lang w:eastAsia="uk-UA"/>
          <w14:ligatures w14:val="none"/>
        </w:rPr>
        <w:t xml:space="preserve"> Заклад освіти в межах своїх повноважень взаємодіє із:</w:t>
      </w:r>
    </w:p>
    <w:p w14:paraId="7E401A15" w14:textId="77777777" w:rsidR="00A061A3" w:rsidRPr="00A061A3" w:rsidRDefault="00A061A3">
      <w:pPr>
        <w:numPr>
          <w:ilvl w:val="0"/>
          <w:numId w:val="23"/>
        </w:num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службою у справах дітей; </w:t>
      </w:r>
    </w:p>
    <w:p w14:paraId="7C35847F" w14:textId="77777777" w:rsidR="00A061A3" w:rsidRPr="00A061A3" w:rsidRDefault="00A061A3">
      <w:pPr>
        <w:numPr>
          <w:ilvl w:val="0"/>
          <w:numId w:val="23"/>
        </w:num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уповноваженими підрозділами органів Національної поліції України; </w:t>
      </w:r>
    </w:p>
    <w:p w14:paraId="2C28F97E" w14:textId="77777777" w:rsidR="00A061A3" w:rsidRPr="00A061A3" w:rsidRDefault="00A061A3">
      <w:pPr>
        <w:numPr>
          <w:ilvl w:val="0"/>
          <w:numId w:val="23"/>
        </w:num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надавачами соціальних послуг; </w:t>
      </w:r>
    </w:p>
    <w:p w14:paraId="3AF82C44" w14:textId="77777777" w:rsidR="00A061A3" w:rsidRPr="00A061A3" w:rsidRDefault="00A061A3">
      <w:pPr>
        <w:numPr>
          <w:ilvl w:val="0"/>
          <w:numId w:val="23"/>
        </w:num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закладами охорони здоров’я; </w:t>
      </w:r>
    </w:p>
    <w:p w14:paraId="5DC71035" w14:textId="77777777" w:rsidR="00A061A3" w:rsidRPr="00A061A3" w:rsidRDefault="00A061A3">
      <w:pPr>
        <w:numPr>
          <w:ilvl w:val="0"/>
          <w:numId w:val="23"/>
        </w:num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іншими суб’єктами, які відповідно до законодавства здійснюють заходи із запобігання та протидії домашньому насильству та соціального захисту дітей. </w:t>
      </w:r>
    </w:p>
    <w:p w14:paraId="111DAAE9" w14:textId="77777777" w:rsidR="00A061A3" w:rsidRPr="00A061A3" w:rsidRDefault="00A061A3" w:rsidP="00A061A3">
      <w:p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7.7.2.</w:t>
      </w:r>
      <w:r w:rsidRPr="00A061A3">
        <w:rPr>
          <w:rFonts w:ascii="Times New Roman" w:eastAsia="Times New Roman" w:hAnsi="Times New Roman" w:cs="Times New Roman"/>
          <w:kern w:val="0"/>
          <w:sz w:val="26"/>
          <w:szCs w:val="26"/>
          <w:lang w:eastAsia="uk-UA"/>
          <w14:ligatures w14:val="none"/>
        </w:rPr>
        <w:t xml:space="preserve"> Координація діяльності щодо виявлення та захисту дітей, які перебувають у складних життєвих обставинах, та безпосереднє ведення їх справ здійснюються службою у справах дітей. Заклад освіти не перебирає на себе функції служби у справах дітей щодо оцінки рівня безпеки дитини, оцінювання потреб сім’ї чи прийняття рішення про подальше влаштування дитини. </w:t>
      </w:r>
    </w:p>
    <w:p w14:paraId="3A325E79" w14:textId="77777777" w:rsidR="00A061A3" w:rsidRPr="00A061A3" w:rsidRDefault="00A061A3" w:rsidP="00A061A3">
      <w:p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7.7.3.</w:t>
      </w:r>
      <w:r w:rsidRPr="00A061A3">
        <w:rPr>
          <w:rFonts w:ascii="Times New Roman" w:eastAsia="Times New Roman" w:hAnsi="Times New Roman" w:cs="Times New Roman"/>
          <w:kern w:val="0"/>
          <w:sz w:val="26"/>
          <w:szCs w:val="26"/>
          <w:lang w:eastAsia="uk-UA"/>
          <w14:ligatures w14:val="none"/>
        </w:rPr>
        <w:t xml:space="preserve"> У разі включення представника закладу освіти до міждисциплінарної команди він бере участь у її роботі виключно в межах своїх професійних повноважень та </w:t>
      </w:r>
      <w:r w:rsidRPr="00A061A3">
        <w:rPr>
          <w:rFonts w:ascii="Times New Roman" w:eastAsia="Times New Roman" w:hAnsi="Times New Roman" w:cs="Times New Roman"/>
          <w:kern w:val="0"/>
          <w:sz w:val="26"/>
          <w:szCs w:val="26"/>
          <w:lang w:eastAsia="uk-UA"/>
          <w14:ligatures w14:val="none"/>
        </w:rPr>
        <w:lastRenderedPageBreak/>
        <w:t>виконує погоджені заходи щодо забезпечення права дитини на освіту, безпеку та підтримку.</w:t>
      </w:r>
    </w:p>
    <w:p w14:paraId="395F19C8" w14:textId="77777777" w:rsidR="00A061A3" w:rsidRPr="00A061A3" w:rsidRDefault="00A061A3" w:rsidP="00A061A3">
      <w:pPr>
        <w:spacing w:after="0" w:line="276" w:lineRule="auto"/>
        <w:outlineLvl w:val="2"/>
        <w:rPr>
          <w:rFonts w:ascii="Times New Roman" w:eastAsia="Times New Roman" w:hAnsi="Times New Roman" w:cs="Times New Roman"/>
          <w:b/>
          <w:bCs/>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7.8. Підтримка дитини у закладі освіти</w:t>
      </w:r>
    </w:p>
    <w:p w14:paraId="106CCE9F" w14:textId="77777777" w:rsidR="00A061A3" w:rsidRPr="00A061A3" w:rsidRDefault="00A061A3" w:rsidP="00A061A3">
      <w:p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7.8.1.</w:t>
      </w:r>
      <w:r w:rsidRPr="00A061A3">
        <w:rPr>
          <w:rFonts w:ascii="Times New Roman" w:eastAsia="Times New Roman" w:hAnsi="Times New Roman" w:cs="Times New Roman"/>
          <w:kern w:val="0"/>
          <w:sz w:val="26"/>
          <w:szCs w:val="26"/>
          <w:lang w:eastAsia="uk-UA"/>
          <w14:ligatures w14:val="none"/>
        </w:rPr>
        <w:t xml:space="preserve"> Заклад освіти у межах своїх повноважень створює умови для безпечного перебування постраждалої дитини у закладі та забезпечує необхідну педагогічну і психологічну підтримку.</w:t>
      </w:r>
    </w:p>
    <w:p w14:paraId="393F6FBF" w14:textId="684409EB" w:rsidR="00A061A3" w:rsidRPr="00A061A3" w:rsidRDefault="00A061A3" w:rsidP="00A061A3">
      <w:p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7.8.2.</w:t>
      </w:r>
      <w:r w:rsidRPr="00A061A3">
        <w:rPr>
          <w:rFonts w:ascii="Times New Roman" w:eastAsia="Times New Roman" w:hAnsi="Times New Roman" w:cs="Times New Roman"/>
          <w:kern w:val="0"/>
          <w:sz w:val="26"/>
          <w:szCs w:val="26"/>
          <w:lang w:eastAsia="uk-UA"/>
          <w14:ligatures w14:val="none"/>
        </w:rPr>
        <w:t xml:space="preserve"> За наявності практичного психолога та/або соціального педагога організовується їх робота з постраждалою дитиною відповідно до професійної компетенції. </w:t>
      </w:r>
    </w:p>
    <w:p w14:paraId="51AEBEE3" w14:textId="77777777" w:rsidR="00A061A3" w:rsidRPr="00A061A3" w:rsidRDefault="00A061A3" w:rsidP="00A061A3">
      <w:p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7.8.3.</w:t>
      </w:r>
      <w:r w:rsidRPr="00A061A3">
        <w:rPr>
          <w:rFonts w:ascii="Times New Roman" w:eastAsia="Times New Roman" w:hAnsi="Times New Roman" w:cs="Times New Roman"/>
          <w:kern w:val="0"/>
          <w:sz w:val="26"/>
          <w:szCs w:val="26"/>
          <w:lang w:eastAsia="uk-UA"/>
          <w14:ligatures w14:val="none"/>
        </w:rPr>
        <w:t xml:space="preserve"> За рекомендаціями відповідних служб та з урахуванням потреб дитини можуть бути організовані необхідні зміни в освітньому процесі, спрямовані на підтримку її емоційної стабільності, безпечного перебування у закладі та продовження навчання.</w:t>
      </w:r>
    </w:p>
    <w:p w14:paraId="37DDF5C3" w14:textId="77777777" w:rsidR="00A061A3" w:rsidRPr="00A061A3" w:rsidRDefault="00A061A3" w:rsidP="00A061A3">
      <w:p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7.8.4.</w:t>
      </w:r>
      <w:r w:rsidRPr="00A061A3">
        <w:rPr>
          <w:rFonts w:ascii="Times New Roman" w:eastAsia="Times New Roman" w:hAnsi="Times New Roman" w:cs="Times New Roman"/>
          <w:kern w:val="0"/>
          <w:sz w:val="26"/>
          <w:szCs w:val="26"/>
          <w:lang w:eastAsia="uk-UA"/>
          <w14:ligatures w14:val="none"/>
        </w:rPr>
        <w:t xml:space="preserve"> Інформація про обставини домашнього насильства не розголошується учасникам освітнього процесу, які не залучені до забезпечення захисту та підтримки дитини.</w:t>
      </w:r>
    </w:p>
    <w:p w14:paraId="592A17E0" w14:textId="77777777" w:rsidR="00A061A3" w:rsidRPr="00A061A3" w:rsidRDefault="00A061A3" w:rsidP="00A061A3">
      <w:pPr>
        <w:spacing w:after="0" w:line="276" w:lineRule="auto"/>
        <w:outlineLvl w:val="2"/>
        <w:rPr>
          <w:rFonts w:ascii="Times New Roman" w:eastAsia="Times New Roman" w:hAnsi="Times New Roman" w:cs="Times New Roman"/>
          <w:b/>
          <w:bCs/>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7.9. Особливості діяльності Комісії</w:t>
      </w:r>
    </w:p>
    <w:p w14:paraId="3EE2C4A4" w14:textId="77777777" w:rsidR="00A061A3" w:rsidRPr="00A061A3" w:rsidRDefault="00A061A3" w:rsidP="00A061A3">
      <w:p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7.9.1.</w:t>
      </w:r>
      <w:r w:rsidRPr="00A061A3">
        <w:rPr>
          <w:rFonts w:ascii="Times New Roman" w:eastAsia="Times New Roman" w:hAnsi="Times New Roman" w:cs="Times New Roman"/>
          <w:kern w:val="0"/>
          <w:sz w:val="26"/>
          <w:szCs w:val="26"/>
          <w:lang w:eastAsia="uk-UA"/>
          <w14:ligatures w14:val="none"/>
        </w:rPr>
        <w:t xml:space="preserve"> Комісія з розгляду випадків насильства та/або жорстокого поводження з дітьми не підміняє спеціальний міжвідомчий механізм реагування на домашнє насильство.</w:t>
      </w:r>
    </w:p>
    <w:p w14:paraId="1C9EA05F" w14:textId="77777777" w:rsidR="00A061A3" w:rsidRPr="00A061A3" w:rsidRDefault="00A061A3" w:rsidP="00A061A3">
      <w:p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7.9.2.</w:t>
      </w:r>
      <w:r w:rsidRPr="00A061A3">
        <w:rPr>
          <w:rFonts w:ascii="Times New Roman" w:eastAsia="Times New Roman" w:hAnsi="Times New Roman" w:cs="Times New Roman"/>
          <w:kern w:val="0"/>
          <w:sz w:val="26"/>
          <w:szCs w:val="26"/>
          <w:lang w:eastAsia="uk-UA"/>
          <w14:ligatures w14:val="none"/>
        </w:rPr>
        <w:t xml:space="preserve"> Якщо домашнє насильство відбулося поза межами закладу освіти та не пов’язане з діями працівника чи іншого учасника освітнього процесу в межах діяльності закладу, Комісія не встановлює факт домашнього насильства та не проводить розгляд сімейної ситуації.</w:t>
      </w:r>
    </w:p>
    <w:p w14:paraId="0C7B195B" w14:textId="77777777" w:rsidR="00A061A3" w:rsidRPr="00A061A3" w:rsidRDefault="00A061A3" w:rsidP="00A061A3">
      <w:p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7.9.3.</w:t>
      </w:r>
      <w:r w:rsidRPr="00A061A3">
        <w:rPr>
          <w:rFonts w:ascii="Times New Roman" w:eastAsia="Times New Roman" w:hAnsi="Times New Roman" w:cs="Times New Roman"/>
          <w:kern w:val="0"/>
          <w:sz w:val="26"/>
          <w:szCs w:val="26"/>
          <w:lang w:eastAsia="uk-UA"/>
          <w14:ligatures w14:val="none"/>
        </w:rPr>
        <w:t xml:space="preserve"> У межах компетенції закладу освіти адміністрація та/або Комісія можуть розглядати питання:</w:t>
      </w:r>
    </w:p>
    <w:p w14:paraId="69887E6A" w14:textId="77777777" w:rsidR="00A061A3" w:rsidRPr="00A061A3" w:rsidRDefault="00A061A3">
      <w:pPr>
        <w:numPr>
          <w:ilvl w:val="0"/>
          <w:numId w:val="24"/>
        </w:num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забезпечення безпечного перебування дитини у закладі освіти; </w:t>
      </w:r>
    </w:p>
    <w:p w14:paraId="346697DA" w14:textId="77777777" w:rsidR="00A061A3" w:rsidRPr="00A061A3" w:rsidRDefault="00A061A3">
      <w:pPr>
        <w:numPr>
          <w:ilvl w:val="0"/>
          <w:numId w:val="24"/>
        </w:num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організації педагогічної та психологічної підтримки; </w:t>
      </w:r>
    </w:p>
    <w:p w14:paraId="5EDC5CE3" w14:textId="77777777" w:rsidR="00A061A3" w:rsidRPr="00A061A3" w:rsidRDefault="00A061A3">
      <w:pPr>
        <w:numPr>
          <w:ilvl w:val="0"/>
          <w:numId w:val="24"/>
        </w:num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виконання рекомендацій служби у справах дітей або інших уповноважених суб’єктів; </w:t>
      </w:r>
    </w:p>
    <w:p w14:paraId="46E4505F" w14:textId="77777777" w:rsidR="00A061A3" w:rsidRPr="00A061A3" w:rsidRDefault="00A061A3">
      <w:pPr>
        <w:numPr>
          <w:ilvl w:val="0"/>
          <w:numId w:val="24"/>
        </w:num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необхідної адаптації освітнього процесу; </w:t>
      </w:r>
    </w:p>
    <w:p w14:paraId="3FEC3988" w14:textId="77777777" w:rsidR="00A061A3" w:rsidRPr="00A061A3" w:rsidRDefault="00A061A3">
      <w:pPr>
        <w:numPr>
          <w:ilvl w:val="0"/>
          <w:numId w:val="24"/>
        </w:num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недопущення небажаного контакту дитини з можливим кривдником у межах закладу освіти; </w:t>
      </w:r>
    </w:p>
    <w:p w14:paraId="6467FB42" w14:textId="77777777" w:rsidR="00A061A3" w:rsidRPr="00A061A3" w:rsidRDefault="00A061A3">
      <w:pPr>
        <w:numPr>
          <w:ilvl w:val="0"/>
          <w:numId w:val="24"/>
        </w:num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моніторингу стану та потреб дитини у межах компетенції закладу. </w:t>
      </w:r>
    </w:p>
    <w:p w14:paraId="041EFF8D" w14:textId="77777777" w:rsidR="00A061A3" w:rsidRPr="00A061A3" w:rsidRDefault="00A061A3" w:rsidP="00A061A3">
      <w:p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7.9.4.</w:t>
      </w:r>
      <w:r w:rsidRPr="00A061A3">
        <w:rPr>
          <w:rFonts w:ascii="Times New Roman" w:eastAsia="Times New Roman" w:hAnsi="Times New Roman" w:cs="Times New Roman"/>
          <w:kern w:val="0"/>
          <w:sz w:val="26"/>
          <w:szCs w:val="26"/>
          <w:lang w:eastAsia="uk-UA"/>
          <w14:ligatures w14:val="none"/>
        </w:rPr>
        <w:t xml:space="preserve"> Якщо можливим кривдником є працівник закладу освіти або домашнє насильство одночасно пов’язане з насильством щодо дитини під час діяльності закладу освіти, застосовуються також відповідні положення Розділів IV і V цього Положення.</w:t>
      </w:r>
    </w:p>
    <w:p w14:paraId="343E7F44" w14:textId="77777777" w:rsidR="00A061A3" w:rsidRPr="00A061A3" w:rsidRDefault="00A061A3" w:rsidP="00A061A3">
      <w:pPr>
        <w:spacing w:after="0" w:line="276" w:lineRule="auto"/>
        <w:outlineLvl w:val="2"/>
        <w:rPr>
          <w:rFonts w:ascii="Times New Roman" w:eastAsia="Times New Roman" w:hAnsi="Times New Roman" w:cs="Times New Roman"/>
          <w:b/>
          <w:bCs/>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7.10. Дитина-кривдник</w:t>
      </w:r>
    </w:p>
    <w:p w14:paraId="5CA532A3" w14:textId="77777777" w:rsidR="00A061A3" w:rsidRPr="00A061A3" w:rsidRDefault="00A061A3" w:rsidP="00A061A3">
      <w:p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7.10.1.</w:t>
      </w:r>
      <w:r w:rsidRPr="00A061A3">
        <w:rPr>
          <w:rFonts w:ascii="Times New Roman" w:eastAsia="Times New Roman" w:hAnsi="Times New Roman" w:cs="Times New Roman"/>
          <w:kern w:val="0"/>
          <w:sz w:val="26"/>
          <w:szCs w:val="26"/>
          <w:lang w:eastAsia="uk-UA"/>
          <w14:ligatures w14:val="none"/>
        </w:rPr>
        <w:t xml:space="preserve"> Якщо отримано інформацію про те, що дитина сама вчинила домашнє насильство, заклад освіти також реагує на таку інформацію та взаємодіє з уповноваженими суб’єктами відповідно до законодавства.</w:t>
      </w:r>
    </w:p>
    <w:p w14:paraId="48947660" w14:textId="77777777" w:rsidR="00A061A3" w:rsidRPr="00A061A3" w:rsidRDefault="00A061A3" w:rsidP="00A061A3">
      <w:p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7.10.2.</w:t>
      </w:r>
      <w:r w:rsidRPr="00A061A3">
        <w:rPr>
          <w:rFonts w:ascii="Times New Roman" w:eastAsia="Times New Roman" w:hAnsi="Times New Roman" w:cs="Times New Roman"/>
          <w:kern w:val="0"/>
          <w:sz w:val="26"/>
          <w:szCs w:val="26"/>
          <w:lang w:eastAsia="uk-UA"/>
          <w14:ligatures w14:val="none"/>
        </w:rPr>
        <w:t xml:space="preserve"> Стосовно дитини-кривдника не допускаються приниження, стигматизація, публічне обговорення чи інші дії, що порушують її права та гідність.</w:t>
      </w:r>
    </w:p>
    <w:p w14:paraId="028E0E94" w14:textId="095D2150" w:rsidR="00A061A3" w:rsidRPr="00A061A3" w:rsidRDefault="00A061A3" w:rsidP="00A061A3">
      <w:p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7.10.3.</w:t>
      </w:r>
      <w:r w:rsidRPr="00A061A3">
        <w:rPr>
          <w:rFonts w:ascii="Times New Roman" w:eastAsia="Times New Roman" w:hAnsi="Times New Roman" w:cs="Times New Roman"/>
          <w:kern w:val="0"/>
          <w:sz w:val="26"/>
          <w:szCs w:val="26"/>
          <w:lang w:eastAsia="uk-UA"/>
          <w14:ligatures w14:val="none"/>
        </w:rPr>
        <w:t xml:space="preserve"> Заходи щодо дитини-кривдника мають враховувати її вік, потреби, причини поведінки та необхідність отримання відповідної допомоги</w:t>
      </w:r>
      <w:r w:rsidR="00BB492E">
        <w:rPr>
          <w:rFonts w:ascii="Times New Roman" w:eastAsia="Times New Roman" w:hAnsi="Times New Roman" w:cs="Times New Roman"/>
          <w:kern w:val="0"/>
          <w:sz w:val="26"/>
          <w:szCs w:val="26"/>
          <w:lang w:eastAsia="uk-UA"/>
          <w14:ligatures w14:val="none"/>
        </w:rPr>
        <w:t>.</w:t>
      </w:r>
      <w:r w:rsidRPr="00A061A3">
        <w:rPr>
          <w:rFonts w:ascii="Times New Roman" w:eastAsia="Times New Roman" w:hAnsi="Times New Roman" w:cs="Times New Roman"/>
          <w:kern w:val="0"/>
          <w:sz w:val="26"/>
          <w:szCs w:val="26"/>
          <w:lang w:eastAsia="uk-UA"/>
          <w14:ligatures w14:val="none"/>
        </w:rPr>
        <w:t xml:space="preserve"> </w:t>
      </w:r>
    </w:p>
    <w:p w14:paraId="1ED2051B" w14:textId="77777777" w:rsidR="00A061A3" w:rsidRPr="00A061A3" w:rsidRDefault="00A061A3" w:rsidP="00A061A3">
      <w:pPr>
        <w:spacing w:after="0" w:line="276" w:lineRule="auto"/>
        <w:outlineLvl w:val="2"/>
        <w:rPr>
          <w:rFonts w:ascii="Times New Roman" w:eastAsia="Times New Roman" w:hAnsi="Times New Roman" w:cs="Times New Roman"/>
          <w:b/>
          <w:bCs/>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lastRenderedPageBreak/>
        <w:t>7.11. Заборонені дії</w:t>
      </w:r>
    </w:p>
    <w:p w14:paraId="7A1A9F45" w14:textId="77777777" w:rsidR="00A061A3" w:rsidRPr="00A061A3" w:rsidRDefault="00A061A3" w:rsidP="00A061A3">
      <w:p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7.11.1.</w:t>
      </w:r>
      <w:r w:rsidRPr="00A061A3">
        <w:rPr>
          <w:rFonts w:ascii="Times New Roman" w:eastAsia="Times New Roman" w:hAnsi="Times New Roman" w:cs="Times New Roman"/>
          <w:kern w:val="0"/>
          <w:sz w:val="26"/>
          <w:szCs w:val="26"/>
          <w:lang w:eastAsia="uk-UA"/>
          <w14:ligatures w14:val="none"/>
        </w:rPr>
        <w:t xml:space="preserve"> Під час реагування на підозру або випадок домашнього насильства працівникам закладу освіти не допускається:</w:t>
      </w:r>
    </w:p>
    <w:p w14:paraId="6A5D0F54" w14:textId="77777777" w:rsidR="00A061A3" w:rsidRPr="00A061A3" w:rsidRDefault="00A061A3">
      <w:pPr>
        <w:numPr>
          <w:ilvl w:val="0"/>
          <w:numId w:val="25"/>
        </w:num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самостійно встановлювати факт домашнього насильства або проводити розслідування сімейних обставин; </w:t>
      </w:r>
    </w:p>
    <w:p w14:paraId="0F21EDB3" w14:textId="77777777" w:rsidR="00A061A3" w:rsidRPr="00A061A3" w:rsidRDefault="00A061A3">
      <w:pPr>
        <w:numPr>
          <w:ilvl w:val="0"/>
          <w:numId w:val="25"/>
        </w:num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вимагати від дитини доказів або багаторазово опитувати її щодо травматичних подій; </w:t>
      </w:r>
    </w:p>
    <w:p w14:paraId="23A899E3" w14:textId="77777777" w:rsidR="00A061A3" w:rsidRPr="00A061A3" w:rsidRDefault="00A061A3">
      <w:pPr>
        <w:numPr>
          <w:ilvl w:val="0"/>
          <w:numId w:val="25"/>
        </w:num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організовувати зустріч дитини з можливим кривдником для «з’ясування стосунків»; </w:t>
      </w:r>
    </w:p>
    <w:p w14:paraId="1624533D" w14:textId="77777777" w:rsidR="00A061A3" w:rsidRPr="00A061A3" w:rsidRDefault="00A061A3">
      <w:pPr>
        <w:numPr>
          <w:ilvl w:val="0"/>
          <w:numId w:val="25"/>
        </w:num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примушувати постраждалу дитину до примирення, медіації або вибачення; </w:t>
      </w:r>
    </w:p>
    <w:p w14:paraId="0A9A005D" w14:textId="77777777" w:rsidR="00A061A3" w:rsidRPr="00A061A3" w:rsidRDefault="00A061A3">
      <w:pPr>
        <w:numPr>
          <w:ilvl w:val="0"/>
          <w:numId w:val="25"/>
        </w:num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повідомляти можливому кривднику інформацію, якщо це може створити додатковий ризик для дитини; </w:t>
      </w:r>
    </w:p>
    <w:p w14:paraId="510CA1E9" w14:textId="77777777" w:rsidR="00A061A3" w:rsidRPr="00A061A3" w:rsidRDefault="00A061A3">
      <w:pPr>
        <w:numPr>
          <w:ilvl w:val="0"/>
          <w:numId w:val="25"/>
        </w:num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розголошувати відомості про дитину та її сім’ю особам, які не беруть участі у забезпеченні її захисту; </w:t>
      </w:r>
    </w:p>
    <w:p w14:paraId="6CAC5556" w14:textId="77777777" w:rsidR="00A061A3" w:rsidRPr="00A061A3" w:rsidRDefault="00A061A3">
      <w:pPr>
        <w:numPr>
          <w:ilvl w:val="0"/>
          <w:numId w:val="25"/>
        </w:num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переконувати дитину відмовитися від повідомлення або знецінювати повідомлені нею обставини. </w:t>
      </w:r>
    </w:p>
    <w:p w14:paraId="43D42055" w14:textId="77777777" w:rsidR="00A061A3" w:rsidRPr="00A061A3" w:rsidRDefault="00A061A3" w:rsidP="00A061A3">
      <w:pPr>
        <w:spacing w:after="0" w:line="276" w:lineRule="auto"/>
        <w:outlineLvl w:val="2"/>
        <w:rPr>
          <w:rFonts w:ascii="Times New Roman" w:eastAsia="Times New Roman" w:hAnsi="Times New Roman" w:cs="Times New Roman"/>
          <w:b/>
          <w:bCs/>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7.12. Захист прав та інформації про дитину</w:t>
      </w:r>
    </w:p>
    <w:p w14:paraId="3BE948A0" w14:textId="153D5E01" w:rsidR="00A061A3" w:rsidRPr="00A061A3" w:rsidRDefault="00A061A3" w:rsidP="00A061A3">
      <w:p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7.12.1.</w:t>
      </w:r>
      <w:r w:rsidRPr="00A061A3">
        <w:rPr>
          <w:rFonts w:ascii="Times New Roman" w:eastAsia="Times New Roman" w:hAnsi="Times New Roman" w:cs="Times New Roman"/>
          <w:kern w:val="0"/>
          <w:sz w:val="26"/>
          <w:szCs w:val="26"/>
          <w:lang w:eastAsia="uk-UA"/>
          <w14:ligatures w14:val="none"/>
        </w:rPr>
        <w:t xml:space="preserve"> Усі дії закладу освіти щодо дитини, яка постраждала або ймовірно постраждала від домашнього насильства, здійснюються з урахуванням її найкращих інтересів, віку, стану здоров’я, рівня розвитку та індивідуальних потреб. </w:t>
      </w:r>
    </w:p>
    <w:p w14:paraId="7F94039A" w14:textId="77777777" w:rsidR="00A061A3" w:rsidRPr="00A061A3" w:rsidRDefault="00A061A3" w:rsidP="00A061A3">
      <w:p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7.12.2.</w:t>
      </w:r>
      <w:r w:rsidRPr="00A061A3">
        <w:rPr>
          <w:rFonts w:ascii="Times New Roman" w:eastAsia="Times New Roman" w:hAnsi="Times New Roman" w:cs="Times New Roman"/>
          <w:kern w:val="0"/>
          <w:sz w:val="26"/>
          <w:szCs w:val="26"/>
          <w:lang w:eastAsia="uk-UA"/>
          <w14:ligatures w14:val="none"/>
        </w:rPr>
        <w:t xml:space="preserve"> Під час реагування забезпечуються повага до честі та гідності дитини, недискримінація, конфіденційність, недопущення повторної травматизації та врахування думки дитини відповідно до її віку і рівня зрілості.</w:t>
      </w:r>
    </w:p>
    <w:p w14:paraId="6C5B3735" w14:textId="77777777" w:rsidR="00A061A3" w:rsidRDefault="00A061A3" w:rsidP="00A061A3">
      <w:pPr>
        <w:spacing w:after="0" w:line="276" w:lineRule="auto"/>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7.12.3.</w:t>
      </w:r>
      <w:r w:rsidRPr="00A061A3">
        <w:rPr>
          <w:rFonts w:ascii="Times New Roman" w:eastAsia="Times New Roman" w:hAnsi="Times New Roman" w:cs="Times New Roman"/>
          <w:kern w:val="0"/>
          <w:sz w:val="26"/>
          <w:szCs w:val="26"/>
          <w:lang w:eastAsia="uk-UA"/>
          <w14:ligatures w14:val="none"/>
        </w:rPr>
        <w:t xml:space="preserve"> Документування та зберігання інформації здійснюються відповідно до Розділу IX цього Положення та законодавства про захист персональних даних.</w:t>
      </w:r>
    </w:p>
    <w:p w14:paraId="580B94EC" w14:textId="39B0B868" w:rsidR="00BB492E" w:rsidRPr="00BB492E" w:rsidRDefault="00BB492E" w:rsidP="00A061A3">
      <w:pPr>
        <w:spacing w:after="0" w:line="276" w:lineRule="auto"/>
        <w:rPr>
          <w:rFonts w:ascii="Times New Roman" w:eastAsia="Times New Roman" w:hAnsi="Times New Roman" w:cs="Times New Roman"/>
          <w:b/>
          <w:bCs/>
          <w:kern w:val="0"/>
          <w:sz w:val="26"/>
          <w:szCs w:val="26"/>
          <w:lang w:eastAsia="uk-UA"/>
          <w14:ligatures w14:val="none"/>
        </w:rPr>
      </w:pPr>
      <w:r w:rsidRPr="00BB492E">
        <w:rPr>
          <w:rStyle w:val="af"/>
          <w:rFonts w:ascii="Times New Roman" w:hAnsi="Times New Roman" w:cs="Times New Roman"/>
          <w:sz w:val="26"/>
          <w:szCs w:val="26"/>
        </w:rPr>
        <w:t>7.13. Запобігання домашньому насильству</w:t>
      </w:r>
      <w:r w:rsidRPr="00BB492E">
        <w:rPr>
          <w:rFonts w:ascii="Times New Roman" w:hAnsi="Times New Roman" w:cs="Times New Roman"/>
          <w:b/>
          <w:bCs/>
          <w:sz w:val="26"/>
          <w:szCs w:val="26"/>
        </w:rPr>
        <w:br/>
      </w:r>
      <w:r w:rsidRPr="00BB492E">
        <w:rPr>
          <w:rStyle w:val="af"/>
          <w:rFonts w:ascii="Times New Roman" w:hAnsi="Times New Roman" w:cs="Times New Roman"/>
          <w:sz w:val="26"/>
          <w:szCs w:val="26"/>
        </w:rPr>
        <w:t>7.13.1.</w:t>
      </w:r>
      <w:r w:rsidRPr="00BB492E">
        <w:rPr>
          <w:rStyle w:val="af"/>
          <w:rFonts w:ascii="Times New Roman" w:hAnsi="Times New Roman" w:cs="Times New Roman"/>
          <w:b w:val="0"/>
          <w:bCs w:val="0"/>
          <w:sz w:val="26"/>
          <w:szCs w:val="26"/>
        </w:rPr>
        <w:t xml:space="preserve"> Профілактична та інформаційно-просвітницька робота з питань запобігання та протидії домашньому насильству здійснюється в межах загальної системи заходів, визначеної Розділом II цього Положення, з урахуванням віку дітей та необхідності формування ненасильницьких моделей поведінки, небайдужого ставлення до осіб, які постраждали від насильства, та готовності своєчасно звертатися по допомогу або повідомляти про відомі випадки домашнього насильства.</w:t>
      </w:r>
    </w:p>
    <w:p w14:paraId="17403416" w14:textId="77777777" w:rsidR="00784E59" w:rsidRPr="004D67FC" w:rsidRDefault="00784E59" w:rsidP="004D67FC">
      <w:pPr>
        <w:spacing w:after="0" w:line="276" w:lineRule="auto"/>
        <w:jc w:val="center"/>
        <w:outlineLvl w:val="0"/>
        <w:rPr>
          <w:rFonts w:ascii="Times New Roman" w:eastAsia="Times New Roman" w:hAnsi="Times New Roman" w:cs="Times New Roman"/>
          <w:b/>
          <w:bCs/>
          <w:color w:val="4472C4" w:themeColor="accent1"/>
          <w:kern w:val="36"/>
          <w:sz w:val="26"/>
          <w:szCs w:val="26"/>
          <w:lang w:eastAsia="uk-UA"/>
          <w14:ligatures w14:val="none"/>
        </w:rPr>
      </w:pPr>
      <w:r w:rsidRPr="004D67FC">
        <w:rPr>
          <w:rFonts w:ascii="Times New Roman" w:eastAsia="Times New Roman" w:hAnsi="Times New Roman" w:cs="Times New Roman"/>
          <w:b/>
          <w:bCs/>
          <w:color w:val="4472C4" w:themeColor="accent1"/>
          <w:kern w:val="36"/>
          <w:sz w:val="26"/>
          <w:szCs w:val="26"/>
          <w:lang w:eastAsia="uk-UA"/>
          <w14:ligatures w14:val="none"/>
        </w:rPr>
        <w:t>РОЗДІЛ VIII</w:t>
      </w:r>
    </w:p>
    <w:p w14:paraId="151AFA66" w14:textId="77777777" w:rsidR="00784E59" w:rsidRPr="005C794F" w:rsidRDefault="00784E59" w:rsidP="004D67FC">
      <w:pPr>
        <w:spacing w:after="0" w:line="276" w:lineRule="auto"/>
        <w:jc w:val="center"/>
        <w:outlineLvl w:val="1"/>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ЗАСТОСУВАННЯ ЗАХОДІВ ВИХОВНОГО ВПЛИВУ</w:t>
      </w:r>
    </w:p>
    <w:p w14:paraId="4704DCB1" w14:textId="77777777" w:rsidR="00784E59" w:rsidRPr="005C794F" w:rsidRDefault="00784E59"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8.1. Загальні положення</w:t>
      </w:r>
    </w:p>
    <w:p w14:paraId="209350A3" w14:textId="77777777" w:rsidR="00784E59" w:rsidRPr="005C794F" w:rsidRDefault="00784E59"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8.1.1.</w:t>
      </w:r>
      <w:r w:rsidRPr="005C794F">
        <w:rPr>
          <w:rFonts w:ascii="Times New Roman" w:eastAsia="Times New Roman" w:hAnsi="Times New Roman" w:cs="Times New Roman"/>
          <w:kern w:val="0"/>
          <w:sz w:val="26"/>
          <w:szCs w:val="26"/>
          <w:lang w:eastAsia="uk-UA"/>
          <w14:ligatures w14:val="none"/>
        </w:rPr>
        <w:t xml:space="preserve"> Заходи виховного впливу застосовуються відповідно до Порядку застосування заходів виховного впливу, затвердженого наказом Міністерства освіти і науки України від 28 грудня 2019 року №1646 у редакції наказу Міністерства освіти і науки України від 18 червня 2026 року №961.</w:t>
      </w:r>
    </w:p>
    <w:p w14:paraId="4E894AFD" w14:textId="77777777" w:rsidR="00784E59" w:rsidRPr="005C794F" w:rsidRDefault="00784E59"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8.1.2.</w:t>
      </w:r>
      <w:r w:rsidRPr="005C794F">
        <w:rPr>
          <w:rFonts w:ascii="Times New Roman" w:eastAsia="Times New Roman" w:hAnsi="Times New Roman" w:cs="Times New Roman"/>
          <w:kern w:val="0"/>
          <w:sz w:val="26"/>
          <w:szCs w:val="26"/>
          <w:lang w:eastAsia="uk-UA"/>
          <w14:ligatures w14:val="none"/>
        </w:rPr>
        <w:t xml:space="preserve"> Заходи виховного впливу спрямовуються на відновлення та нормалізацію відносин між кривдниками, постраждалими особами і свідками насильства, недопущення повторення випадків насильства та загальну превенцію випадків насильства. </w:t>
      </w:r>
    </w:p>
    <w:p w14:paraId="040EBA95" w14:textId="77777777" w:rsidR="00784E59" w:rsidRPr="005C794F" w:rsidRDefault="00784E59"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lastRenderedPageBreak/>
        <w:t>8.1.3.</w:t>
      </w:r>
      <w:r w:rsidRPr="005C794F">
        <w:rPr>
          <w:rFonts w:ascii="Times New Roman" w:eastAsia="Times New Roman" w:hAnsi="Times New Roman" w:cs="Times New Roman"/>
          <w:kern w:val="0"/>
          <w:sz w:val="26"/>
          <w:szCs w:val="26"/>
          <w:lang w:eastAsia="uk-UA"/>
          <w14:ligatures w14:val="none"/>
        </w:rPr>
        <w:t xml:space="preserve"> Заходи виховного впливу мають забезпечувати корекцію поведінки кривдників, зокрема виправлення деструктивних реакцій і способів поведінки у міжособистісних стосунках, а також надання психологічної допомоги та підтримки постраждалій особі і свідкам насильства. </w:t>
      </w:r>
    </w:p>
    <w:p w14:paraId="4418A478" w14:textId="77777777" w:rsidR="00784E59" w:rsidRPr="005C794F" w:rsidRDefault="00784E59"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8.2. Вимоги до заходів виховного впливу</w:t>
      </w:r>
    </w:p>
    <w:p w14:paraId="006A6E3B" w14:textId="77777777" w:rsidR="00784E59" w:rsidRPr="005C794F" w:rsidRDefault="00784E59"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8.2.1.</w:t>
      </w:r>
      <w:r w:rsidRPr="005C794F">
        <w:rPr>
          <w:rFonts w:ascii="Times New Roman" w:eastAsia="Times New Roman" w:hAnsi="Times New Roman" w:cs="Times New Roman"/>
          <w:kern w:val="0"/>
          <w:sz w:val="26"/>
          <w:szCs w:val="26"/>
          <w:lang w:eastAsia="uk-UA"/>
          <w14:ligatures w14:val="none"/>
        </w:rPr>
        <w:t xml:space="preserve"> Комплекс заходів виховного впливу визначається та реалізується таким чином, щоб:</w:t>
      </w:r>
    </w:p>
    <w:p w14:paraId="0E1390B9" w14:textId="77777777" w:rsidR="00784E59" w:rsidRPr="005C794F" w:rsidRDefault="00784E59">
      <w:pPr>
        <w:numPr>
          <w:ilvl w:val="0"/>
          <w:numId w:val="11"/>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не завдавати додаткової шкоди психологічному стану учасників колективу; </w:t>
      </w:r>
    </w:p>
    <w:p w14:paraId="1FA3C108" w14:textId="77777777" w:rsidR="00784E59" w:rsidRPr="005C794F" w:rsidRDefault="00784E59">
      <w:pPr>
        <w:numPr>
          <w:ilvl w:val="0"/>
          <w:numId w:val="11"/>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не допускати повторної травматизації; </w:t>
      </w:r>
    </w:p>
    <w:p w14:paraId="68311B3F" w14:textId="77777777" w:rsidR="00784E59" w:rsidRPr="005C794F" w:rsidRDefault="00784E59">
      <w:pPr>
        <w:numPr>
          <w:ilvl w:val="0"/>
          <w:numId w:val="11"/>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забезпечувати право дитини на безпечне освітнє середовище. </w:t>
      </w:r>
    </w:p>
    <w:p w14:paraId="343E9A79" w14:textId="77777777" w:rsidR="00AE68E2" w:rsidRPr="00AE68E2" w:rsidRDefault="00784E59" w:rsidP="00AE68E2">
      <w:pPr>
        <w:spacing w:after="0" w:line="276" w:lineRule="auto"/>
        <w:rPr>
          <w:rFonts w:ascii="Times New Roman" w:hAnsi="Times New Roman" w:cs="Times New Roman"/>
          <w:sz w:val="26"/>
          <w:szCs w:val="26"/>
        </w:rPr>
      </w:pPr>
      <w:r w:rsidRPr="005C794F">
        <w:rPr>
          <w:rFonts w:ascii="Times New Roman" w:eastAsia="Times New Roman" w:hAnsi="Times New Roman" w:cs="Times New Roman"/>
          <w:b/>
          <w:bCs/>
          <w:kern w:val="0"/>
          <w:sz w:val="26"/>
          <w:szCs w:val="26"/>
          <w:lang w:eastAsia="uk-UA"/>
          <w14:ligatures w14:val="none"/>
        </w:rPr>
        <w:t>8.2.2.</w:t>
      </w:r>
      <w:r w:rsidRPr="005C794F">
        <w:rPr>
          <w:rFonts w:ascii="Times New Roman" w:eastAsia="Times New Roman" w:hAnsi="Times New Roman" w:cs="Times New Roman"/>
          <w:kern w:val="0"/>
          <w:sz w:val="26"/>
          <w:szCs w:val="26"/>
          <w:lang w:eastAsia="uk-UA"/>
          <w14:ligatures w14:val="none"/>
        </w:rPr>
        <w:t xml:space="preserve"> </w:t>
      </w:r>
      <w:r w:rsidR="00AE68E2" w:rsidRPr="00AE68E2">
        <w:rPr>
          <w:rFonts w:ascii="Times New Roman" w:hAnsi="Times New Roman" w:cs="Times New Roman"/>
          <w:sz w:val="26"/>
          <w:szCs w:val="26"/>
        </w:rPr>
        <w:t>Крім випадків, щодо яких законодавством установлені спеціальні обмеження, зокрема випадків домашнього насильства, застосування заходів, спрямованих на примирення сторін, допускається виключно:</w:t>
      </w:r>
    </w:p>
    <w:p w14:paraId="76884D08" w14:textId="28B8DBD0" w:rsidR="00784E59" w:rsidRPr="005C794F" w:rsidRDefault="00AE68E2" w:rsidP="00AE68E2">
      <w:pPr>
        <w:spacing w:after="0" w:line="276" w:lineRule="auto"/>
        <w:ind w:firstLine="284"/>
        <w:rPr>
          <w:rFonts w:ascii="Times New Roman" w:eastAsia="Times New Roman" w:hAnsi="Times New Roman" w:cs="Times New Roman"/>
          <w:kern w:val="0"/>
          <w:sz w:val="26"/>
          <w:szCs w:val="26"/>
          <w:lang w:eastAsia="uk-UA"/>
          <w14:ligatures w14:val="none"/>
        </w:rPr>
      </w:pPr>
      <w:r w:rsidRPr="00AE68E2">
        <w:rPr>
          <w:rFonts w:ascii="Times New Roman" w:hAnsi="Times New Roman" w:cs="Times New Roman"/>
          <w:sz w:val="26"/>
          <w:szCs w:val="26"/>
        </w:rPr>
        <w:t>1.</w:t>
      </w:r>
      <w:r>
        <w:t xml:space="preserve"> </w:t>
      </w:r>
      <w:r w:rsidR="00784E59" w:rsidRPr="005C794F">
        <w:rPr>
          <w:rFonts w:ascii="Times New Roman" w:eastAsia="Times New Roman" w:hAnsi="Times New Roman" w:cs="Times New Roman"/>
          <w:kern w:val="0"/>
          <w:sz w:val="26"/>
          <w:szCs w:val="26"/>
          <w:lang w:eastAsia="uk-UA"/>
          <w14:ligatures w14:val="none"/>
        </w:rPr>
        <w:t xml:space="preserve">за добровільною згодою постраждалої дитини та її законних представників; </w:t>
      </w:r>
    </w:p>
    <w:p w14:paraId="66001507" w14:textId="712EBBE9" w:rsidR="00784E59" w:rsidRPr="00AE68E2" w:rsidRDefault="00784E59" w:rsidP="00AE68E2">
      <w:pPr>
        <w:pStyle w:val="a9"/>
        <w:numPr>
          <w:ilvl w:val="1"/>
          <w:numId w:val="16"/>
        </w:numPr>
        <w:spacing w:after="0" w:line="276" w:lineRule="auto"/>
        <w:ind w:left="567" w:hanging="283"/>
        <w:rPr>
          <w:rFonts w:ascii="Times New Roman" w:eastAsia="Times New Roman" w:hAnsi="Times New Roman" w:cs="Times New Roman"/>
          <w:kern w:val="0"/>
          <w:sz w:val="26"/>
          <w:szCs w:val="26"/>
          <w:lang w:eastAsia="uk-UA"/>
          <w14:ligatures w14:val="none"/>
        </w:rPr>
      </w:pPr>
      <w:r w:rsidRPr="00AE68E2">
        <w:rPr>
          <w:rFonts w:ascii="Times New Roman" w:eastAsia="Times New Roman" w:hAnsi="Times New Roman" w:cs="Times New Roman"/>
          <w:kern w:val="0"/>
          <w:sz w:val="26"/>
          <w:szCs w:val="26"/>
          <w:lang w:eastAsia="uk-UA"/>
          <w14:ligatures w14:val="none"/>
        </w:rPr>
        <w:t xml:space="preserve">за умови відсутності ризику повторного насильства або шкоди; </w:t>
      </w:r>
    </w:p>
    <w:p w14:paraId="2C33A7C1" w14:textId="3E0CC386" w:rsidR="00784E59" w:rsidRPr="00AE68E2" w:rsidRDefault="00784E59" w:rsidP="00AE68E2">
      <w:pPr>
        <w:pStyle w:val="a9"/>
        <w:numPr>
          <w:ilvl w:val="1"/>
          <w:numId w:val="16"/>
        </w:numPr>
        <w:spacing w:after="0" w:line="276" w:lineRule="auto"/>
        <w:ind w:left="567" w:hanging="283"/>
        <w:rPr>
          <w:rFonts w:ascii="Times New Roman" w:eastAsia="Times New Roman" w:hAnsi="Times New Roman" w:cs="Times New Roman"/>
          <w:kern w:val="0"/>
          <w:sz w:val="26"/>
          <w:szCs w:val="26"/>
          <w:lang w:eastAsia="uk-UA"/>
          <w14:ligatures w14:val="none"/>
        </w:rPr>
      </w:pPr>
      <w:r w:rsidRPr="00AE68E2">
        <w:rPr>
          <w:rFonts w:ascii="Times New Roman" w:eastAsia="Times New Roman" w:hAnsi="Times New Roman" w:cs="Times New Roman"/>
          <w:kern w:val="0"/>
          <w:sz w:val="26"/>
          <w:szCs w:val="26"/>
          <w:lang w:eastAsia="uk-UA"/>
          <w14:ligatures w14:val="none"/>
        </w:rPr>
        <w:t xml:space="preserve">з урахуванням висновку практичного психолога за </w:t>
      </w:r>
      <w:r w:rsidR="004D67FC" w:rsidRPr="00AE68E2">
        <w:rPr>
          <w:rFonts w:ascii="Times New Roman" w:eastAsia="Times New Roman" w:hAnsi="Times New Roman" w:cs="Times New Roman"/>
          <w:kern w:val="0"/>
          <w:sz w:val="26"/>
          <w:szCs w:val="26"/>
          <w:lang w:eastAsia="uk-UA"/>
          <w14:ligatures w14:val="none"/>
        </w:rPr>
        <w:t>наявності такого фахівця в закладі освіти</w:t>
      </w:r>
      <w:r w:rsidRPr="00AE68E2">
        <w:rPr>
          <w:rFonts w:ascii="Times New Roman" w:eastAsia="Times New Roman" w:hAnsi="Times New Roman" w:cs="Times New Roman"/>
          <w:kern w:val="0"/>
          <w:sz w:val="26"/>
          <w:szCs w:val="26"/>
          <w:lang w:eastAsia="uk-UA"/>
          <w14:ligatures w14:val="none"/>
        </w:rPr>
        <w:t xml:space="preserve">. </w:t>
      </w:r>
    </w:p>
    <w:p w14:paraId="182DE397" w14:textId="77777777" w:rsidR="00784E59" w:rsidRPr="005C794F" w:rsidRDefault="00784E59"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8.3. Визначення заходів виховного впливу</w:t>
      </w:r>
    </w:p>
    <w:p w14:paraId="3380C81C" w14:textId="77777777" w:rsidR="00784E59" w:rsidRPr="005C794F" w:rsidRDefault="00784E59"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8.3.1.</w:t>
      </w:r>
      <w:r w:rsidRPr="005C794F">
        <w:rPr>
          <w:rFonts w:ascii="Times New Roman" w:eastAsia="Times New Roman" w:hAnsi="Times New Roman" w:cs="Times New Roman"/>
          <w:kern w:val="0"/>
          <w:sz w:val="26"/>
          <w:szCs w:val="26"/>
          <w:lang w:eastAsia="uk-UA"/>
          <w14:ligatures w14:val="none"/>
        </w:rPr>
        <w:t xml:space="preserve"> Комплекс заходів виховного впливу до учасників колективу визначає Комісія з розгляду випадків насильства та/або жорстокого поводження з дітьми. </w:t>
      </w:r>
    </w:p>
    <w:p w14:paraId="6E89B31C" w14:textId="77777777" w:rsidR="00784E59" w:rsidRPr="005C794F" w:rsidRDefault="00784E59"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8.3.2.</w:t>
      </w:r>
      <w:r w:rsidRPr="005C794F">
        <w:rPr>
          <w:rFonts w:ascii="Times New Roman" w:eastAsia="Times New Roman" w:hAnsi="Times New Roman" w:cs="Times New Roman"/>
          <w:kern w:val="0"/>
          <w:sz w:val="26"/>
          <w:szCs w:val="26"/>
          <w:lang w:eastAsia="uk-UA"/>
          <w14:ligatures w14:val="none"/>
        </w:rPr>
        <w:t xml:space="preserve"> Рішення Комісії щодо застосування заходів виховного впливу має містити:</w:t>
      </w:r>
    </w:p>
    <w:p w14:paraId="33A92A51" w14:textId="77777777" w:rsidR="00784E59" w:rsidRPr="005C794F" w:rsidRDefault="00784E59">
      <w:pPr>
        <w:numPr>
          <w:ilvl w:val="0"/>
          <w:numId w:val="13"/>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мету, конкретні завдання, зміст, методи та форми заходів виховного впливу, психологічної допомоги та підтримки; </w:t>
      </w:r>
    </w:p>
    <w:p w14:paraId="7BC923B0" w14:textId="77777777" w:rsidR="00784E59" w:rsidRPr="005C794F" w:rsidRDefault="00784E59">
      <w:pPr>
        <w:numPr>
          <w:ilvl w:val="0"/>
          <w:numId w:val="13"/>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критерії визначення співвідношення між запланованими та отриманими результатами; </w:t>
      </w:r>
    </w:p>
    <w:p w14:paraId="6E6B14F7" w14:textId="77777777" w:rsidR="00784E59" w:rsidRPr="005C794F" w:rsidRDefault="00784E59">
      <w:pPr>
        <w:numPr>
          <w:ilvl w:val="0"/>
          <w:numId w:val="13"/>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строки та суб'єктів, відповідальних за реалізацію відповідних заходів; </w:t>
      </w:r>
    </w:p>
    <w:p w14:paraId="1D1035A7" w14:textId="77777777" w:rsidR="00784E59" w:rsidRPr="005C794F" w:rsidRDefault="00784E59">
      <w:pPr>
        <w:numPr>
          <w:ilvl w:val="0"/>
          <w:numId w:val="13"/>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обґрунтування відповідності запропонованих заходів найкращим інтересам кожної залученої дитини. </w:t>
      </w:r>
    </w:p>
    <w:p w14:paraId="11E70D21" w14:textId="77777777" w:rsidR="00784E59" w:rsidRPr="005C794F" w:rsidRDefault="00784E59"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8.3.3.</w:t>
      </w:r>
      <w:r w:rsidRPr="005C794F">
        <w:rPr>
          <w:rFonts w:ascii="Times New Roman" w:eastAsia="Times New Roman" w:hAnsi="Times New Roman" w:cs="Times New Roman"/>
          <w:kern w:val="0"/>
          <w:sz w:val="26"/>
          <w:szCs w:val="26"/>
          <w:lang w:eastAsia="uk-UA"/>
          <w14:ligatures w14:val="none"/>
        </w:rPr>
        <w:t xml:space="preserve"> Комісія здійснює моніторинг ефективності застосування визначених нею заходів та у разі необхідності коригує їх. </w:t>
      </w:r>
    </w:p>
    <w:p w14:paraId="67EF6D13" w14:textId="77777777" w:rsidR="00784E59" w:rsidRPr="005C794F" w:rsidRDefault="00784E59"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8.4. Реалізація заходів виховного впливу</w:t>
      </w:r>
    </w:p>
    <w:p w14:paraId="673853AF" w14:textId="77777777" w:rsidR="00784E59" w:rsidRPr="005C794F" w:rsidRDefault="00784E59"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8.4.1.</w:t>
      </w:r>
      <w:r w:rsidRPr="005C794F">
        <w:rPr>
          <w:rFonts w:ascii="Times New Roman" w:eastAsia="Times New Roman" w:hAnsi="Times New Roman" w:cs="Times New Roman"/>
          <w:kern w:val="0"/>
          <w:sz w:val="26"/>
          <w:szCs w:val="26"/>
          <w:lang w:eastAsia="uk-UA"/>
          <w14:ligatures w14:val="none"/>
        </w:rPr>
        <w:t xml:space="preserve"> Заходи виховного впливу реалізуються педагогічними працівниками закладу освіти, фахівцями служби у справах дітей та центру соціальних служб із залученням необхідних фахівців із надання правової, психологічної, соціальної та іншої допомоги, у тому числі територіальних органів (підрозділів) Національної поліції України та інших суб'єктів реагування на випадки насильства. </w:t>
      </w:r>
    </w:p>
    <w:p w14:paraId="76EF3BFC" w14:textId="77777777" w:rsidR="00784E59" w:rsidRPr="005C794F" w:rsidRDefault="00784E59"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8.5. Психологічний та соціально-педагогічний супровід</w:t>
      </w:r>
    </w:p>
    <w:p w14:paraId="52DD2377" w14:textId="77777777" w:rsidR="00784E59" w:rsidRPr="005C794F" w:rsidRDefault="00784E59"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8.5.1.</w:t>
      </w:r>
      <w:r w:rsidRPr="005C794F">
        <w:rPr>
          <w:rFonts w:ascii="Times New Roman" w:eastAsia="Times New Roman" w:hAnsi="Times New Roman" w:cs="Times New Roman"/>
          <w:kern w:val="0"/>
          <w:sz w:val="26"/>
          <w:szCs w:val="26"/>
          <w:lang w:eastAsia="uk-UA"/>
          <w14:ligatures w14:val="none"/>
        </w:rPr>
        <w:t xml:space="preserve"> Психологічний та соціально-педагогічний супровід застосування заходів виховного впливу здійснюють у межах своїх посадових обов'язків практичний психолог та соціальний педагог закладу освіти </w:t>
      </w:r>
      <w:r w:rsidRPr="005C794F">
        <w:rPr>
          <w:rFonts w:ascii="Times New Roman" w:eastAsia="Times New Roman" w:hAnsi="Times New Roman" w:cs="Times New Roman"/>
          <w:b/>
          <w:bCs/>
          <w:kern w:val="0"/>
          <w:sz w:val="26"/>
          <w:szCs w:val="26"/>
          <w:lang w:eastAsia="uk-UA"/>
          <w14:ligatures w14:val="none"/>
        </w:rPr>
        <w:t>за наявності</w:t>
      </w:r>
      <w:r w:rsidRPr="005C794F">
        <w:rPr>
          <w:rFonts w:ascii="Times New Roman" w:eastAsia="Times New Roman" w:hAnsi="Times New Roman" w:cs="Times New Roman"/>
          <w:kern w:val="0"/>
          <w:sz w:val="26"/>
          <w:szCs w:val="26"/>
          <w:lang w:eastAsia="uk-UA"/>
          <w14:ligatures w14:val="none"/>
        </w:rPr>
        <w:t>, зокрема шляхом:</w:t>
      </w:r>
    </w:p>
    <w:p w14:paraId="08A65BE2" w14:textId="77777777" w:rsidR="00784E59" w:rsidRPr="005C794F" w:rsidRDefault="00784E59">
      <w:pPr>
        <w:numPr>
          <w:ilvl w:val="0"/>
          <w:numId w:val="14"/>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діагностики рівня психологічної безпеки та аналізу її динаміки; </w:t>
      </w:r>
    </w:p>
    <w:p w14:paraId="711FA3CC" w14:textId="77777777" w:rsidR="00784E59" w:rsidRPr="005C794F" w:rsidRDefault="00784E59">
      <w:pPr>
        <w:numPr>
          <w:ilvl w:val="0"/>
          <w:numId w:val="14"/>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розроблення та реалізації заходів психологічної підтримки постраждалої особи із залученням та за згодою батьків або інших законних представників дитини; </w:t>
      </w:r>
    </w:p>
    <w:p w14:paraId="65DBB9E0" w14:textId="77777777" w:rsidR="00784E59" w:rsidRPr="005C794F" w:rsidRDefault="00784E59">
      <w:pPr>
        <w:numPr>
          <w:ilvl w:val="0"/>
          <w:numId w:val="14"/>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lastRenderedPageBreak/>
        <w:t xml:space="preserve">розроблення та реалізації заходів психологічної підтримки кривдника із залученням та за згодою батьків або інших законних представників дитини; </w:t>
      </w:r>
    </w:p>
    <w:p w14:paraId="3976AE73" w14:textId="77777777" w:rsidR="00784E59" w:rsidRPr="005C794F" w:rsidRDefault="00784E59">
      <w:pPr>
        <w:numPr>
          <w:ilvl w:val="0"/>
          <w:numId w:val="14"/>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надання консультативної допомоги учасникам освітнього процесу; </w:t>
      </w:r>
    </w:p>
    <w:p w14:paraId="190F5715" w14:textId="77777777" w:rsidR="00784E59" w:rsidRPr="005C794F" w:rsidRDefault="00784E59">
      <w:pPr>
        <w:numPr>
          <w:ilvl w:val="0"/>
          <w:numId w:val="14"/>
        </w:num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розроблення та реалізації профілактичних заходів. </w:t>
      </w:r>
    </w:p>
    <w:p w14:paraId="7C8C8A48" w14:textId="77777777" w:rsidR="00784E59" w:rsidRPr="005C794F" w:rsidRDefault="00784E59"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8.6. Соціально-психологічна реабілітація та спеціальні програми</w:t>
      </w:r>
    </w:p>
    <w:p w14:paraId="36A1DB33" w14:textId="77777777" w:rsidR="00784E59" w:rsidRPr="005C794F" w:rsidRDefault="00784E59"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8.6.1.</w:t>
      </w:r>
      <w:r w:rsidRPr="005C794F">
        <w:rPr>
          <w:rFonts w:ascii="Times New Roman" w:eastAsia="Times New Roman" w:hAnsi="Times New Roman" w:cs="Times New Roman"/>
          <w:kern w:val="0"/>
          <w:sz w:val="26"/>
          <w:szCs w:val="26"/>
          <w:lang w:eastAsia="uk-UA"/>
          <w14:ligatures w14:val="none"/>
        </w:rPr>
        <w:t xml:space="preserve"> Діти, які вчинили </w:t>
      </w:r>
      <w:proofErr w:type="spellStart"/>
      <w:r w:rsidRPr="005C794F">
        <w:rPr>
          <w:rFonts w:ascii="Times New Roman" w:eastAsia="Times New Roman" w:hAnsi="Times New Roman" w:cs="Times New Roman"/>
          <w:kern w:val="0"/>
          <w:sz w:val="26"/>
          <w:szCs w:val="26"/>
          <w:lang w:eastAsia="uk-UA"/>
          <w14:ligatures w14:val="none"/>
        </w:rPr>
        <w:t>булінг</w:t>
      </w:r>
      <w:proofErr w:type="spellEnd"/>
      <w:r w:rsidRPr="005C794F">
        <w:rPr>
          <w:rFonts w:ascii="Times New Roman" w:eastAsia="Times New Roman" w:hAnsi="Times New Roman" w:cs="Times New Roman"/>
          <w:kern w:val="0"/>
          <w:sz w:val="26"/>
          <w:szCs w:val="26"/>
          <w:lang w:eastAsia="uk-UA"/>
          <w14:ligatures w14:val="none"/>
        </w:rPr>
        <w:t xml:space="preserve"> (цькування), або стосовно яких вчинено </w:t>
      </w:r>
      <w:proofErr w:type="spellStart"/>
      <w:r w:rsidRPr="005C794F">
        <w:rPr>
          <w:rFonts w:ascii="Times New Roman" w:eastAsia="Times New Roman" w:hAnsi="Times New Roman" w:cs="Times New Roman"/>
          <w:kern w:val="0"/>
          <w:sz w:val="26"/>
          <w:szCs w:val="26"/>
          <w:lang w:eastAsia="uk-UA"/>
          <w14:ligatures w14:val="none"/>
        </w:rPr>
        <w:t>булінг</w:t>
      </w:r>
      <w:proofErr w:type="spellEnd"/>
      <w:r w:rsidRPr="005C794F">
        <w:rPr>
          <w:rFonts w:ascii="Times New Roman" w:eastAsia="Times New Roman" w:hAnsi="Times New Roman" w:cs="Times New Roman"/>
          <w:kern w:val="0"/>
          <w:sz w:val="26"/>
          <w:szCs w:val="26"/>
          <w:lang w:eastAsia="uk-UA"/>
          <w14:ligatures w14:val="none"/>
        </w:rPr>
        <w:t xml:space="preserve"> (цькування), мають право на отримання послуги із соціально-психологічної реабілітації відповідно до 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 затвердженого постановою Кабінету Міністрів України від 01 червня 2020 року №585. </w:t>
      </w:r>
    </w:p>
    <w:p w14:paraId="7A6314DB" w14:textId="77777777" w:rsidR="00784E59" w:rsidRPr="005C794F" w:rsidRDefault="00784E59"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8.6.2.</w:t>
      </w:r>
      <w:r w:rsidRPr="005C794F">
        <w:rPr>
          <w:rFonts w:ascii="Times New Roman" w:eastAsia="Times New Roman" w:hAnsi="Times New Roman" w:cs="Times New Roman"/>
          <w:kern w:val="0"/>
          <w:sz w:val="26"/>
          <w:szCs w:val="26"/>
          <w:lang w:eastAsia="uk-UA"/>
          <w14:ligatures w14:val="none"/>
        </w:rPr>
        <w:t xml:space="preserve"> У разі якщо рішенням суду особу, яка вчинила </w:t>
      </w:r>
      <w:proofErr w:type="spellStart"/>
      <w:r w:rsidRPr="005C794F">
        <w:rPr>
          <w:rFonts w:ascii="Times New Roman" w:eastAsia="Times New Roman" w:hAnsi="Times New Roman" w:cs="Times New Roman"/>
          <w:kern w:val="0"/>
          <w:sz w:val="26"/>
          <w:szCs w:val="26"/>
          <w:lang w:eastAsia="uk-UA"/>
          <w14:ligatures w14:val="none"/>
        </w:rPr>
        <w:t>булінг</w:t>
      </w:r>
      <w:proofErr w:type="spellEnd"/>
      <w:r w:rsidRPr="005C794F">
        <w:rPr>
          <w:rFonts w:ascii="Times New Roman" w:eastAsia="Times New Roman" w:hAnsi="Times New Roman" w:cs="Times New Roman"/>
          <w:kern w:val="0"/>
          <w:sz w:val="26"/>
          <w:szCs w:val="26"/>
          <w:lang w:eastAsia="uk-UA"/>
          <w14:ligatures w14:val="none"/>
        </w:rPr>
        <w:t xml:space="preserve"> (цькування), направлено для проходження програми для дітей та інших осіб, які вчинили </w:t>
      </w:r>
      <w:proofErr w:type="spellStart"/>
      <w:r w:rsidRPr="005C794F">
        <w:rPr>
          <w:rFonts w:ascii="Times New Roman" w:eastAsia="Times New Roman" w:hAnsi="Times New Roman" w:cs="Times New Roman"/>
          <w:kern w:val="0"/>
          <w:sz w:val="26"/>
          <w:szCs w:val="26"/>
          <w:lang w:eastAsia="uk-UA"/>
          <w14:ligatures w14:val="none"/>
        </w:rPr>
        <w:t>булінг</w:t>
      </w:r>
      <w:proofErr w:type="spellEnd"/>
      <w:r w:rsidRPr="005C794F">
        <w:rPr>
          <w:rFonts w:ascii="Times New Roman" w:eastAsia="Times New Roman" w:hAnsi="Times New Roman" w:cs="Times New Roman"/>
          <w:kern w:val="0"/>
          <w:sz w:val="26"/>
          <w:szCs w:val="26"/>
          <w:lang w:eastAsia="uk-UA"/>
          <w14:ligatures w14:val="none"/>
        </w:rPr>
        <w:t xml:space="preserve"> (цькування), керівник закладу освіти сприяє проходженню такою особою відповідної програми. </w:t>
      </w:r>
    </w:p>
    <w:p w14:paraId="462413E3" w14:textId="77777777" w:rsidR="00784E59" w:rsidRPr="005C794F" w:rsidRDefault="00784E59"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8.6.3.</w:t>
      </w:r>
      <w:r w:rsidRPr="005C794F">
        <w:rPr>
          <w:rFonts w:ascii="Times New Roman" w:eastAsia="Times New Roman" w:hAnsi="Times New Roman" w:cs="Times New Roman"/>
          <w:kern w:val="0"/>
          <w:sz w:val="26"/>
          <w:szCs w:val="26"/>
          <w:lang w:eastAsia="uk-UA"/>
          <w14:ligatures w14:val="none"/>
        </w:rPr>
        <w:t xml:space="preserve"> За відсутності рішення суду про направлення особи, яка вчинила </w:t>
      </w:r>
      <w:proofErr w:type="spellStart"/>
      <w:r w:rsidRPr="005C794F">
        <w:rPr>
          <w:rFonts w:ascii="Times New Roman" w:eastAsia="Times New Roman" w:hAnsi="Times New Roman" w:cs="Times New Roman"/>
          <w:kern w:val="0"/>
          <w:sz w:val="26"/>
          <w:szCs w:val="26"/>
          <w:lang w:eastAsia="uk-UA"/>
          <w14:ligatures w14:val="none"/>
        </w:rPr>
        <w:t>булінг</w:t>
      </w:r>
      <w:proofErr w:type="spellEnd"/>
      <w:r w:rsidRPr="005C794F">
        <w:rPr>
          <w:rFonts w:ascii="Times New Roman" w:eastAsia="Times New Roman" w:hAnsi="Times New Roman" w:cs="Times New Roman"/>
          <w:kern w:val="0"/>
          <w:sz w:val="26"/>
          <w:szCs w:val="26"/>
          <w:lang w:eastAsia="uk-UA"/>
          <w14:ligatures w14:val="none"/>
        </w:rPr>
        <w:t xml:space="preserve"> (цькування), Комісія може рекомендувати такій особі пройти відповідну програму на добровільній основі. Діти віком до 16 років можуть пройти таку програму за згодою батьків або інших законних представників дитини. Керівник закладу освіти сприяє проходженню такою особою програми. </w:t>
      </w:r>
    </w:p>
    <w:p w14:paraId="711BCEE4" w14:textId="77777777" w:rsidR="00784E59" w:rsidRPr="005C794F" w:rsidRDefault="00784E59" w:rsidP="004D67FC">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8.6.4.</w:t>
      </w:r>
      <w:r w:rsidRPr="005C794F">
        <w:rPr>
          <w:rFonts w:ascii="Times New Roman" w:eastAsia="Times New Roman" w:hAnsi="Times New Roman" w:cs="Times New Roman"/>
          <w:kern w:val="0"/>
          <w:sz w:val="26"/>
          <w:szCs w:val="26"/>
          <w:lang w:eastAsia="uk-UA"/>
          <w14:ligatures w14:val="none"/>
        </w:rPr>
        <w:t xml:space="preserve"> Комісія може рекомендувати особам, які стали свідками або постраждали від насильства, зокрема </w:t>
      </w:r>
      <w:proofErr w:type="spellStart"/>
      <w:r w:rsidRPr="005C794F">
        <w:rPr>
          <w:rFonts w:ascii="Times New Roman" w:eastAsia="Times New Roman" w:hAnsi="Times New Roman" w:cs="Times New Roman"/>
          <w:kern w:val="0"/>
          <w:sz w:val="26"/>
          <w:szCs w:val="26"/>
          <w:lang w:eastAsia="uk-UA"/>
          <w14:ligatures w14:val="none"/>
        </w:rPr>
        <w:t>булінгу</w:t>
      </w:r>
      <w:proofErr w:type="spellEnd"/>
      <w:r w:rsidRPr="005C794F">
        <w:rPr>
          <w:rFonts w:ascii="Times New Roman" w:eastAsia="Times New Roman" w:hAnsi="Times New Roman" w:cs="Times New Roman"/>
          <w:kern w:val="0"/>
          <w:sz w:val="26"/>
          <w:szCs w:val="26"/>
          <w:lang w:eastAsia="uk-UA"/>
          <w14:ligatures w14:val="none"/>
        </w:rPr>
        <w:t xml:space="preserve"> (цькування), проходження Типової програми для дітей та інших осіб, які постраждали від </w:t>
      </w:r>
      <w:proofErr w:type="spellStart"/>
      <w:r w:rsidRPr="005C794F">
        <w:rPr>
          <w:rFonts w:ascii="Times New Roman" w:eastAsia="Times New Roman" w:hAnsi="Times New Roman" w:cs="Times New Roman"/>
          <w:kern w:val="0"/>
          <w:sz w:val="26"/>
          <w:szCs w:val="26"/>
          <w:lang w:eastAsia="uk-UA"/>
          <w14:ligatures w14:val="none"/>
        </w:rPr>
        <w:t>булінгу</w:t>
      </w:r>
      <w:proofErr w:type="spellEnd"/>
      <w:r w:rsidRPr="005C794F">
        <w:rPr>
          <w:rFonts w:ascii="Times New Roman" w:eastAsia="Times New Roman" w:hAnsi="Times New Roman" w:cs="Times New Roman"/>
          <w:kern w:val="0"/>
          <w:sz w:val="26"/>
          <w:szCs w:val="26"/>
          <w:lang w:eastAsia="uk-UA"/>
          <w14:ligatures w14:val="none"/>
        </w:rPr>
        <w:t xml:space="preserve"> (цькування) або стали його свідком. Керівник закладу освіти сприяє проходженню такими особами цієї програми. </w:t>
      </w:r>
    </w:p>
    <w:p w14:paraId="27E39305" w14:textId="77777777" w:rsidR="001A13E1" w:rsidRPr="004D67FC" w:rsidRDefault="001A13E1" w:rsidP="004D67FC">
      <w:pPr>
        <w:spacing w:after="0" w:line="276" w:lineRule="auto"/>
        <w:jc w:val="center"/>
        <w:outlineLvl w:val="0"/>
        <w:rPr>
          <w:rFonts w:ascii="Times New Roman" w:eastAsia="Times New Roman" w:hAnsi="Times New Roman" w:cs="Times New Roman"/>
          <w:b/>
          <w:bCs/>
          <w:color w:val="4472C4" w:themeColor="accent1"/>
          <w:kern w:val="36"/>
          <w:sz w:val="26"/>
          <w:szCs w:val="26"/>
          <w:lang w:eastAsia="uk-UA"/>
          <w14:ligatures w14:val="none"/>
        </w:rPr>
      </w:pPr>
      <w:r w:rsidRPr="004D67FC">
        <w:rPr>
          <w:rFonts w:ascii="Times New Roman" w:eastAsia="Times New Roman" w:hAnsi="Times New Roman" w:cs="Times New Roman"/>
          <w:b/>
          <w:bCs/>
          <w:color w:val="4472C4" w:themeColor="accent1"/>
          <w:kern w:val="36"/>
          <w:sz w:val="26"/>
          <w:szCs w:val="26"/>
          <w:lang w:eastAsia="uk-UA"/>
          <w14:ligatures w14:val="none"/>
        </w:rPr>
        <w:t>РОЗДІЛ IX</w:t>
      </w:r>
    </w:p>
    <w:p w14:paraId="608BE142" w14:textId="77777777" w:rsidR="001A13E1" w:rsidRPr="005C794F" w:rsidRDefault="001A13E1" w:rsidP="004D67FC">
      <w:pPr>
        <w:spacing w:after="0" w:line="276" w:lineRule="auto"/>
        <w:jc w:val="center"/>
        <w:outlineLvl w:val="1"/>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ДОКУМЕНТУВАННЯ, ОБЛІК ТА ЗАХИСТ ІНФОРМАЦІЇ</w:t>
      </w:r>
    </w:p>
    <w:p w14:paraId="714D94E3" w14:textId="77777777" w:rsidR="001A13E1" w:rsidRPr="005C794F" w:rsidRDefault="001A13E1"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9.1. Форми документування та обліку</w:t>
      </w:r>
    </w:p>
    <w:p w14:paraId="4855C898" w14:textId="77777777" w:rsidR="001A13E1" w:rsidRPr="005C794F" w:rsidRDefault="001A13E1"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9.1.1.</w:t>
      </w:r>
      <w:r w:rsidRPr="005C794F">
        <w:rPr>
          <w:rFonts w:ascii="Times New Roman" w:eastAsia="Times New Roman" w:hAnsi="Times New Roman" w:cs="Times New Roman"/>
          <w:kern w:val="0"/>
          <w:sz w:val="26"/>
          <w:szCs w:val="26"/>
          <w:lang w:eastAsia="uk-UA"/>
          <w14:ligatures w14:val="none"/>
        </w:rPr>
        <w:t xml:space="preserve"> Для документування та обліку випадків насильства та жорстокого поводження з дітьми у закладі освіти використовуються форми та способи обліку, передбачені законодавством і цим Положенням.</w:t>
      </w:r>
    </w:p>
    <w:p w14:paraId="523FB7A3" w14:textId="77777777" w:rsidR="00FC4B5F" w:rsidRPr="00FC4B5F" w:rsidRDefault="00FC4B5F" w:rsidP="00FC4B5F">
      <w:pPr>
        <w:spacing w:after="0" w:line="276" w:lineRule="auto"/>
        <w:outlineLvl w:val="2"/>
        <w:rPr>
          <w:rFonts w:ascii="Times New Roman" w:eastAsia="Times New Roman" w:hAnsi="Times New Roman" w:cs="Times New Roman"/>
          <w:b/>
          <w:bCs/>
          <w:kern w:val="0"/>
          <w:sz w:val="26"/>
          <w:szCs w:val="26"/>
          <w:lang w:eastAsia="uk-UA"/>
          <w14:ligatures w14:val="none"/>
        </w:rPr>
      </w:pPr>
      <w:r w:rsidRPr="00FC4B5F">
        <w:rPr>
          <w:rFonts w:ascii="Times New Roman" w:eastAsia="Times New Roman" w:hAnsi="Times New Roman" w:cs="Times New Roman"/>
          <w:b/>
          <w:bCs/>
          <w:kern w:val="0"/>
          <w:sz w:val="27"/>
          <w:szCs w:val="27"/>
          <w:lang w:eastAsia="uk-UA"/>
          <w14:ligatures w14:val="none"/>
        </w:rPr>
        <w:t>9</w:t>
      </w:r>
      <w:r w:rsidRPr="00FC4B5F">
        <w:rPr>
          <w:rFonts w:ascii="Times New Roman" w:eastAsia="Times New Roman" w:hAnsi="Times New Roman" w:cs="Times New Roman"/>
          <w:b/>
          <w:bCs/>
          <w:kern w:val="0"/>
          <w:sz w:val="26"/>
          <w:szCs w:val="26"/>
          <w:lang w:eastAsia="uk-UA"/>
          <w14:ligatures w14:val="none"/>
        </w:rPr>
        <w:t>.1.2. До цього Положення додаються:</w:t>
      </w:r>
    </w:p>
    <w:p w14:paraId="7174C20D" w14:textId="77777777" w:rsidR="00FC4B5F" w:rsidRPr="00FC4B5F" w:rsidRDefault="00FC4B5F">
      <w:pPr>
        <w:numPr>
          <w:ilvl w:val="0"/>
          <w:numId w:val="19"/>
        </w:numPr>
        <w:spacing w:after="0" w:line="276" w:lineRule="auto"/>
        <w:rPr>
          <w:rFonts w:ascii="Times New Roman" w:eastAsia="Times New Roman" w:hAnsi="Times New Roman" w:cs="Times New Roman"/>
          <w:kern w:val="0"/>
          <w:sz w:val="26"/>
          <w:szCs w:val="26"/>
          <w:lang w:eastAsia="uk-UA"/>
          <w14:ligatures w14:val="none"/>
        </w:rPr>
      </w:pPr>
      <w:r w:rsidRPr="00FC4B5F">
        <w:rPr>
          <w:rFonts w:ascii="Times New Roman" w:eastAsia="Times New Roman" w:hAnsi="Times New Roman" w:cs="Times New Roman"/>
          <w:kern w:val="0"/>
          <w:sz w:val="26"/>
          <w:szCs w:val="26"/>
          <w:lang w:eastAsia="uk-UA"/>
          <w14:ligatures w14:val="none"/>
        </w:rPr>
        <w:t xml:space="preserve">форма первинного повідомлення про підозру на випадок насильства щодо дитини — </w:t>
      </w:r>
      <w:r w:rsidRPr="00FC4B5F">
        <w:rPr>
          <w:rFonts w:ascii="Times New Roman" w:eastAsia="Times New Roman" w:hAnsi="Times New Roman" w:cs="Times New Roman"/>
          <w:b/>
          <w:bCs/>
          <w:kern w:val="0"/>
          <w:sz w:val="26"/>
          <w:szCs w:val="26"/>
          <w:lang w:eastAsia="uk-UA"/>
          <w14:ligatures w14:val="none"/>
        </w:rPr>
        <w:t>Додаток 1 (</w:t>
      </w:r>
      <w:r w:rsidRPr="00FC4B5F">
        <w:rPr>
          <w:rFonts w:ascii="Times New Roman" w:eastAsia="Times New Roman" w:hAnsi="Times New Roman" w:cs="Times New Roman"/>
          <w:kern w:val="0"/>
          <w:sz w:val="26"/>
          <w:szCs w:val="26"/>
          <w:lang w:eastAsia="uk-UA"/>
          <w14:ligatures w14:val="none"/>
        </w:rPr>
        <w:t xml:space="preserve">відповідно до додатка 1 до Типової програми, затвердженої постановою Кабінету Міністрів України від 04 червня 2025 року №658); </w:t>
      </w:r>
    </w:p>
    <w:p w14:paraId="274564C2" w14:textId="77777777" w:rsidR="00FC4B5F" w:rsidRPr="00FC4B5F" w:rsidRDefault="00FC4B5F">
      <w:pPr>
        <w:numPr>
          <w:ilvl w:val="0"/>
          <w:numId w:val="19"/>
        </w:numPr>
        <w:spacing w:after="0" w:line="276" w:lineRule="auto"/>
        <w:rPr>
          <w:rFonts w:ascii="Times New Roman" w:eastAsia="Times New Roman" w:hAnsi="Times New Roman" w:cs="Times New Roman"/>
          <w:kern w:val="0"/>
          <w:sz w:val="26"/>
          <w:szCs w:val="26"/>
          <w:lang w:eastAsia="uk-UA"/>
          <w14:ligatures w14:val="none"/>
        </w:rPr>
      </w:pPr>
      <w:r w:rsidRPr="00FC4B5F">
        <w:rPr>
          <w:rFonts w:ascii="Times New Roman" w:eastAsia="Times New Roman" w:hAnsi="Times New Roman" w:cs="Times New Roman"/>
          <w:kern w:val="0"/>
          <w:sz w:val="26"/>
          <w:szCs w:val="26"/>
          <w:lang w:eastAsia="uk-UA"/>
          <w14:ligatures w14:val="none"/>
        </w:rPr>
        <w:t xml:space="preserve">форма реєстрації внутрішнього інциденту (журналу безпеки) — </w:t>
      </w:r>
      <w:r w:rsidRPr="00FC4B5F">
        <w:rPr>
          <w:rFonts w:ascii="Times New Roman" w:eastAsia="Times New Roman" w:hAnsi="Times New Roman" w:cs="Times New Roman"/>
          <w:b/>
          <w:bCs/>
          <w:kern w:val="0"/>
          <w:sz w:val="26"/>
          <w:szCs w:val="26"/>
          <w:lang w:eastAsia="uk-UA"/>
          <w14:ligatures w14:val="none"/>
        </w:rPr>
        <w:t>Додаток 2</w:t>
      </w:r>
      <w:r w:rsidRPr="00FC4B5F">
        <w:rPr>
          <w:rFonts w:ascii="Times New Roman" w:eastAsia="Times New Roman" w:hAnsi="Times New Roman" w:cs="Times New Roman"/>
          <w:kern w:val="0"/>
          <w:sz w:val="26"/>
          <w:szCs w:val="26"/>
          <w:lang w:eastAsia="uk-UA"/>
          <w14:ligatures w14:val="none"/>
        </w:rPr>
        <w:t xml:space="preserve"> (відповідно до додатка 2 до Типової програми, затвердженої постановою Кабінету Міністрів України від 04 червня 2025 року №658); </w:t>
      </w:r>
    </w:p>
    <w:p w14:paraId="2C374004" w14:textId="77777777" w:rsidR="00FC4B5F" w:rsidRPr="00FC4B5F" w:rsidRDefault="00FC4B5F">
      <w:pPr>
        <w:numPr>
          <w:ilvl w:val="0"/>
          <w:numId w:val="19"/>
        </w:numPr>
        <w:spacing w:after="0" w:line="276" w:lineRule="auto"/>
        <w:rPr>
          <w:rFonts w:ascii="Times New Roman" w:eastAsia="Times New Roman" w:hAnsi="Times New Roman" w:cs="Times New Roman"/>
          <w:kern w:val="0"/>
          <w:sz w:val="26"/>
          <w:szCs w:val="26"/>
          <w:lang w:eastAsia="uk-UA"/>
          <w14:ligatures w14:val="none"/>
        </w:rPr>
      </w:pPr>
      <w:r w:rsidRPr="00FC4B5F">
        <w:rPr>
          <w:rFonts w:ascii="Times New Roman" w:eastAsia="Times New Roman" w:hAnsi="Times New Roman" w:cs="Times New Roman"/>
          <w:kern w:val="0"/>
          <w:sz w:val="26"/>
          <w:szCs w:val="26"/>
          <w:lang w:eastAsia="uk-UA"/>
          <w14:ligatures w14:val="none"/>
        </w:rPr>
        <w:t xml:space="preserve">форма анкети анонімного опитування для дітей — </w:t>
      </w:r>
      <w:r w:rsidRPr="00FC4B5F">
        <w:rPr>
          <w:rFonts w:ascii="Times New Roman" w:eastAsia="Times New Roman" w:hAnsi="Times New Roman" w:cs="Times New Roman"/>
          <w:b/>
          <w:bCs/>
          <w:kern w:val="0"/>
          <w:sz w:val="26"/>
          <w:szCs w:val="26"/>
          <w:lang w:eastAsia="uk-UA"/>
          <w14:ligatures w14:val="none"/>
        </w:rPr>
        <w:t>Додаток 3</w:t>
      </w:r>
      <w:r w:rsidRPr="00FC4B5F">
        <w:rPr>
          <w:rFonts w:ascii="Times New Roman" w:eastAsia="Times New Roman" w:hAnsi="Times New Roman" w:cs="Times New Roman"/>
          <w:kern w:val="0"/>
          <w:sz w:val="26"/>
          <w:szCs w:val="26"/>
          <w:lang w:eastAsia="uk-UA"/>
          <w14:ligatures w14:val="none"/>
        </w:rPr>
        <w:t xml:space="preserve"> (відповідно до додатка 3 до Типової програми, затвердженої постановою Кабінету Міністрів України від 04 червня 2025 року №658); </w:t>
      </w:r>
    </w:p>
    <w:p w14:paraId="5E9FB59D" w14:textId="77777777" w:rsidR="00FC4B5F" w:rsidRPr="00FC4B5F" w:rsidRDefault="00FC4B5F">
      <w:pPr>
        <w:numPr>
          <w:ilvl w:val="0"/>
          <w:numId w:val="19"/>
        </w:numPr>
        <w:spacing w:after="0" w:line="276" w:lineRule="auto"/>
        <w:rPr>
          <w:rFonts w:ascii="Times New Roman" w:eastAsia="Times New Roman" w:hAnsi="Times New Roman" w:cs="Times New Roman"/>
          <w:kern w:val="0"/>
          <w:sz w:val="26"/>
          <w:szCs w:val="26"/>
          <w:lang w:eastAsia="uk-UA"/>
          <w14:ligatures w14:val="none"/>
        </w:rPr>
      </w:pPr>
      <w:r w:rsidRPr="00FC4B5F">
        <w:rPr>
          <w:rFonts w:ascii="Times New Roman" w:eastAsia="Times New Roman" w:hAnsi="Times New Roman" w:cs="Times New Roman"/>
          <w:kern w:val="0"/>
          <w:sz w:val="26"/>
          <w:szCs w:val="26"/>
          <w:lang w:eastAsia="uk-UA"/>
          <w14:ligatures w14:val="none"/>
        </w:rPr>
        <w:t xml:space="preserve">форма протоколу засідання Комісії з розгляду випадків насильства та/або жорстокого поводження з дітьми — </w:t>
      </w:r>
      <w:r w:rsidRPr="00FC4B5F">
        <w:rPr>
          <w:rFonts w:ascii="Times New Roman" w:eastAsia="Times New Roman" w:hAnsi="Times New Roman" w:cs="Times New Roman"/>
          <w:b/>
          <w:bCs/>
          <w:kern w:val="0"/>
          <w:sz w:val="26"/>
          <w:szCs w:val="26"/>
          <w:lang w:eastAsia="uk-UA"/>
          <w14:ligatures w14:val="none"/>
        </w:rPr>
        <w:t>Додаток 4 (</w:t>
      </w:r>
      <w:r w:rsidRPr="00FC4B5F">
        <w:rPr>
          <w:rFonts w:ascii="Times New Roman" w:eastAsia="Times New Roman" w:hAnsi="Times New Roman" w:cs="Times New Roman"/>
          <w:kern w:val="0"/>
          <w:sz w:val="26"/>
          <w:szCs w:val="26"/>
          <w:lang w:eastAsia="uk-UA"/>
          <w14:ligatures w14:val="none"/>
        </w:rPr>
        <w:t xml:space="preserve">відповідно до додатка 1 до Порядку реагування на випадки насильства та жорстокого поводження з </w:t>
      </w:r>
      <w:r w:rsidRPr="00FC4B5F">
        <w:rPr>
          <w:rFonts w:ascii="Times New Roman" w:eastAsia="Times New Roman" w:hAnsi="Times New Roman" w:cs="Times New Roman"/>
          <w:kern w:val="0"/>
          <w:sz w:val="26"/>
          <w:szCs w:val="26"/>
          <w:lang w:eastAsia="uk-UA"/>
          <w14:ligatures w14:val="none"/>
        </w:rPr>
        <w:lastRenderedPageBreak/>
        <w:t>дітьми, затвердженого постановою Кабінету Міністрів України від 19 листопада 2025 року №1513).</w:t>
      </w:r>
    </w:p>
    <w:p w14:paraId="7A968793" w14:textId="77777777" w:rsidR="00FC4B5F" w:rsidRPr="00FC4B5F" w:rsidRDefault="00FC4B5F" w:rsidP="00FC4B5F">
      <w:pPr>
        <w:spacing w:after="0" w:line="276" w:lineRule="auto"/>
        <w:rPr>
          <w:rFonts w:ascii="Times New Roman" w:eastAsia="Times New Roman" w:hAnsi="Times New Roman" w:cs="Times New Roman"/>
          <w:kern w:val="0"/>
          <w:sz w:val="26"/>
          <w:szCs w:val="26"/>
          <w:lang w:eastAsia="uk-UA"/>
          <w14:ligatures w14:val="none"/>
        </w:rPr>
      </w:pPr>
      <w:r w:rsidRPr="00FC4B5F">
        <w:rPr>
          <w:rFonts w:ascii="Times New Roman" w:eastAsia="Times New Roman" w:hAnsi="Times New Roman" w:cs="Times New Roman"/>
          <w:b/>
          <w:bCs/>
          <w:kern w:val="0"/>
          <w:sz w:val="26"/>
          <w:szCs w:val="26"/>
          <w:lang w:eastAsia="uk-UA"/>
          <w14:ligatures w14:val="none"/>
        </w:rPr>
        <w:t>9.1.3.</w:t>
      </w:r>
      <w:r w:rsidRPr="00FC4B5F">
        <w:rPr>
          <w:rFonts w:ascii="Times New Roman" w:eastAsia="Times New Roman" w:hAnsi="Times New Roman" w:cs="Times New Roman"/>
          <w:kern w:val="0"/>
          <w:sz w:val="26"/>
          <w:szCs w:val="26"/>
          <w:lang w:eastAsia="uk-UA"/>
          <w14:ligatures w14:val="none"/>
        </w:rPr>
        <w:t xml:space="preserve"> Форми документів, визначені пунктом 9.1.2 цього Положення, є його невід'ємними додатками.</w:t>
      </w:r>
    </w:p>
    <w:p w14:paraId="6839BB25" w14:textId="0FCFC40B" w:rsidR="001A13E1" w:rsidRPr="005C794F" w:rsidRDefault="001D3D07" w:rsidP="001D3D07">
      <w:pPr>
        <w:spacing w:after="0" w:line="276" w:lineRule="auto"/>
        <w:rPr>
          <w:rFonts w:ascii="Times New Roman" w:eastAsia="Times New Roman" w:hAnsi="Times New Roman" w:cs="Times New Roman"/>
          <w:kern w:val="0"/>
          <w:sz w:val="26"/>
          <w:szCs w:val="26"/>
          <w:lang w:eastAsia="uk-UA"/>
          <w14:ligatures w14:val="none"/>
        </w:rPr>
      </w:pPr>
      <w:r w:rsidRPr="001D3D07">
        <w:rPr>
          <w:rFonts w:ascii="Times New Roman" w:eastAsia="Times New Roman" w:hAnsi="Times New Roman" w:cs="Times New Roman"/>
          <w:b/>
          <w:bCs/>
          <w:kern w:val="0"/>
          <w:sz w:val="26"/>
          <w:szCs w:val="26"/>
          <w:lang w:eastAsia="uk-UA"/>
          <w14:ligatures w14:val="none"/>
        </w:rPr>
        <w:t>9.1.4.</w:t>
      </w:r>
      <w:r>
        <w:rPr>
          <w:rFonts w:ascii="Times New Roman" w:eastAsia="Times New Roman" w:hAnsi="Times New Roman" w:cs="Times New Roman"/>
          <w:kern w:val="0"/>
          <w:sz w:val="26"/>
          <w:szCs w:val="26"/>
          <w:lang w:eastAsia="uk-UA"/>
          <w14:ligatures w14:val="none"/>
        </w:rPr>
        <w:t xml:space="preserve"> </w:t>
      </w:r>
      <w:r w:rsidR="001A13E1" w:rsidRPr="005C794F">
        <w:rPr>
          <w:rFonts w:ascii="Times New Roman" w:eastAsia="Times New Roman" w:hAnsi="Times New Roman" w:cs="Times New Roman"/>
          <w:kern w:val="0"/>
          <w:sz w:val="26"/>
          <w:szCs w:val="26"/>
          <w:lang w:eastAsia="uk-UA"/>
          <w14:ligatures w14:val="none"/>
        </w:rPr>
        <w:t>Кожне повідомлення, що надійшло керівнику закладу освіти, реєструється у строки та спосіб, визначені Розділом IV цього Положення.</w:t>
      </w:r>
    </w:p>
    <w:p w14:paraId="25803BD2" w14:textId="77777777" w:rsidR="001A13E1" w:rsidRPr="005C794F" w:rsidRDefault="001A13E1"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9.2. Документування роботи Комісії</w:t>
      </w:r>
    </w:p>
    <w:p w14:paraId="4383B404" w14:textId="77777777" w:rsidR="001A13E1" w:rsidRPr="005C794F" w:rsidRDefault="001A13E1"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9.2.1.</w:t>
      </w:r>
      <w:r w:rsidRPr="005C794F">
        <w:rPr>
          <w:rFonts w:ascii="Times New Roman" w:eastAsia="Times New Roman" w:hAnsi="Times New Roman" w:cs="Times New Roman"/>
          <w:kern w:val="0"/>
          <w:sz w:val="26"/>
          <w:szCs w:val="26"/>
          <w:lang w:eastAsia="uk-UA"/>
          <w14:ligatures w14:val="none"/>
        </w:rPr>
        <w:t xml:space="preserve"> Засідання Комісії та прийняті нею рішення оформлюються протоколом.</w:t>
      </w:r>
    </w:p>
    <w:p w14:paraId="4459996A" w14:textId="77777777" w:rsidR="00AE68E2" w:rsidRPr="00AE68E2" w:rsidRDefault="00AE68E2" w:rsidP="005C794F">
      <w:pPr>
        <w:spacing w:after="0" w:line="276" w:lineRule="auto"/>
        <w:rPr>
          <w:rFonts w:ascii="Times New Roman" w:hAnsi="Times New Roman" w:cs="Times New Roman"/>
          <w:sz w:val="26"/>
          <w:szCs w:val="26"/>
        </w:rPr>
      </w:pPr>
      <w:r w:rsidRPr="00AE68E2">
        <w:rPr>
          <w:rFonts w:ascii="Times New Roman" w:hAnsi="Times New Roman" w:cs="Times New Roman"/>
          <w:b/>
          <w:bCs/>
          <w:sz w:val="26"/>
          <w:szCs w:val="26"/>
        </w:rPr>
        <w:t>9.2.2.</w:t>
      </w:r>
      <w:r w:rsidRPr="00AE68E2">
        <w:rPr>
          <w:rFonts w:ascii="Times New Roman" w:hAnsi="Times New Roman" w:cs="Times New Roman"/>
          <w:sz w:val="26"/>
          <w:szCs w:val="26"/>
        </w:rPr>
        <w:t xml:space="preserve"> Секретар Комісії веде протокол засідання за формою, наведеною в Додатку 4 до цього Положення, що відповідає додатку 1 до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№1513.</w:t>
      </w:r>
    </w:p>
    <w:p w14:paraId="785929EA" w14:textId="645FA569" w:rsidR="001A13E1" w:rsidRPr="005C794F" w:rsidRDefault="001A13E1"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9.2.3.</w:t>
      </w:r>
      <w:r w:rsidRPr="005C794F">
        <w:rPr>
          <w:rFonts w:ascii="Times New Roman" w:eastAsia="Times New Roman" w:hAnsi="Times New Roman" w:cs="Times New Roman"/>
          <w:kern w:val="0"/>
          <w:sz w:val="26"/>
          <w:szCs w:val="26"/>
          <w:lang w:eastAsia="uk-UA"/>
          <w14:ligatures w14:val="none"/>
        </w:rPr>
        <w:t xml:space="preserve"> Матеріали, що стосуються конкретного повідомлення, формуються та зберігаються з дотриманням вимог законодавства щодо конфіденційності та захисту персональних даних.</w:t>
      </w:r>
    </w:p>
    <w:p w14:paraId="0FA9F5C4" w14:textId="77777777" w:rsidR="001A13E1" w:rsidRPr="005C794F" w:rsidRDefault="001A13E1"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9.3. Конфіденційність та захист персональних даних</w:t>
      </w:r>
    </w:p>
    <w:p w14:paraId="06460825" w14:textId="77777777" w:rsidR="001A13E1" w:rsidRPr="005C794F" w:rsidRDefault="001A13E1"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9.3.1.</w:t>
      </w:r>
      <w:r w:rsidRPr="005C794F">
        <w:rPr>
          <w:rFonts w:ascii="Times New Roman" w:eastAsia="Times New Roman" w:hAnsi="Times New Roman" w:cs="Times New Roman"/>
          <w:kern w:val="0"/>
          <w:sz w:val="26"/>
          <w:szCs w:val="26"/>
          <w:lang w:eastAsia="uk-UA"/>
          <w14:ligatures w14:val="none"/>
        </w:rPr>
        <w:t xml:space="preserve"> Під час отримання, реєстрації, розгляду та документування повідомлень про насильство та/або жорстоке поводження з дітьми забезпечуються конфіденційність інформації про дитину та захист її персональних даних відповідно до законодавства України.</w:t>
      </w:r>
    </w:p>
    <w:p w14:paraId="3DD7C354" w14:textId="77777777" w:rsidR="001A13E1" w:rsidRPr="005C794F" w:rsidRDefault="001A13E1"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9.3.2.</w:t>
      </w:r>
      <w:r w:rsidRPr="005C794F">
        <w:rPr>
          <w:rFonts w:ascii="Times New Roman" w:eastAsia="Times New Roman" w:hAnsi="Times New Roman" w:cs="Times New Roman"/>
          <w:kern w:val="0"/>
          <w:sz w:val="26"/>
          <w:szCs w:val="26"/>
          <w:lang w:eastAsia="uk-UA"/>
          <w14:ligatures w14:val="none"/>
        </w:rPr>
        <w:t xml:space="preserve"> Члени Комісії та інші особи, залучені до розгляду випадку, не мають права розголошувати стороннім особам відомості, що стали їм відомі у зв'язку з участю в роботі Комісії, або використовувати такі відомості у власних інтересах чи інтересах третіх осіб. </w:t>
      </w:r>
    </w:p>
    <w:p w14:paraId="196D4EC6" w14:textId="77777777" w:rsidR="001A13E1" w:rsidRPr="005C794F" w:rsidRDefault="001A13E1"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9.3.3.</w:t>
      </w:r>
      <w:r w:rsidRPr="005C794F">
        <w:rPr>
          <w:rFonts w:ascii="Times New Roman" w:eastAsia="Times New Roman" w:hAnsi="Times New Roman" w:cs="Times New Roman"/>
          <w:kern w:val="0"/>
          <w:sz w:val="26"/>
          <w:szCs w:val="26"/>
          <w:lang w:eastAsia="uk-UA"/>
          <w14:ligatures w14:val="none"/>
        </w:rPr>
        <w:t xml:space="preserve"> Доступ до матеріалів конкретного випадку надається особам у межах їхніх повноважень та відповідно до вимог законодавства.</w:t>
      </w:r>
    </w:p>
    <w:p w14:paraId="1173D2EE" w14:textId="77777777" w:rsidR="001A13E1" w:rsidRPr="005C794F" w:rsidRDefault="001A13E1"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9.4. Передача інформації уповноваженим суб'єктам</w:t>
      </w:r>
    </w:p>
    <w:p w14:paraId="236FB580" w14:textId="77777777" w:rsidR="001A13E1" w:rsidRPr="005C794F" w:rsidRDefault="001A13E1"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9.4.1.</w:t>
      </w:r>
      <w:r w:rsidRPr="005C794F">
        <w:rPr>
          <w:rFonts w:ascii="Times New Roman" w:eastAsia="Times New Roman" w:hAnsi="Times New Roman" w:cs="Times New Roman"/>
          <w:kern w:val="0"/>
          <w:sz w:val="26"/>
          <w:szCs w:val="26"/>
          <w:lang w:eastAsia="uk-UA"/>
          <w14:ligatures w14:val="none"/>
        </w:rPr>
        <w:t xml:space="preserve"> Інформація про випадок насильства та/або жорстокого поводження з дитиною передається уповноваженим органам і службам у випадках, порядку та строки, визначені законодавством і цим Положенням.</w:t>
      </w:r>
    </w:p>
    <w:p w14:paraId="0F92BC74" w14:textId="77777777" w:rsidR="001A13E1" w:rsidRPr="005C794F" w:rsidRDefault="001A13E1"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9.4.2.</w:t>
      </w:r>
      <w:r w:rsidRPr="005C794F">
        <w:rPr>
          <w:rFonts w:ascii="Times New Roman" w:eastAsia="Times New Roman" w:hAnsi="Times New Roman" w:cs="Times New Roman"/>
          <w:kern w:val="0"/>
          <w:sz w:val="26"/>
          <w:szCs w:val="26"/>
          <w:lang w:eastAsia="uk-UA"/>
          <w14:ligatures w14:val="none"/>
        </w:rPr>
        <w:t xml:space="preserve"> Вимоги щодо конфіденційності не обмежують виконання передбаченого законодавством обов'язку щодо інформування уповноважених органів та служб про випадки насильства та жорстокого поводження з дітьми.</w:t>
      </w:r>
    </w:p>
    <w:p w14:paraId="0B547686" w14:textId="77777777" w:rsidR="001A13E1" w:rsidRPr="005C794F" w:rsidRDefault="001A13E1"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9.5. Зберігання документів</w:t>
      </w:r>
    </w:p>
    <w:p w14:paraId="4253B7FD" w14:textId="77777777" w:rsidR="001A13E1" w:rsidRPr="005C794F" w:rsidRDefault="001A13E1"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9.5.1.</w:t>
      </w:r>
      <w:r w:rsidRPr="005C794F">
        <w:rPr>
          <w:rFonts w:ascii="Times New Roman" w:eastAsia="Times New Roman" w:hAnsi="Times New Roman" w:cs="Times New Roman"/>
          <w:kern w:val="0"/>
          <w:sz w:val="26"/>
          <w:szCs w:val="26"/>
          <w:lang w:eastAsia="uk-UA"/>
          <w14:ligatures w14:val="none"/>
        </w:rPr>
        <w:t xml:space="preserve"> Документи та матеріали, що утворюються під час отримання, реєстрації та розгляду повідомлень, оформлюються, обліковуються та зберігаються відповідно до законодавства у сфері діловодства, архівного зберігання документів та захисту персональних даних.</w:t>
      </w:r>
    </w:p>
    <w:p w14:paraId="20C63F6D" w14:textId="77777777" w:rsidR="001A13E1" w:rsidRPr="005C794F" w:rsidRDefault="001A13E1"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9.5.2.</w:t>
      </w:r>
      <w:r w:rsidRPr="005C794F">
        <w:rPr>
          <w:rFonts w:ascii="Times New Roman" w:eastAsia="Times New Roman" w:hAnsi="Times New Roman" w:cs="Times New Roman"/>
          <w:kern w:val="0"/>
          <w:sz w:val="26"/>
          <w:szCs w:val="26"/>
          <w:lang w:eastAsia="uk-UA"/>
          <w14:ligatures w14:val="none"/>
        </w:rPr>
        <w:t xml:space="preserve"> Під час зберігання документів забезпечується належний захист інформації та обмеження доступу до персональних даних.</w:t>
      </w:r>
    </w:p>
    <w:p w14:paraId="1A35FCEC" w14:textId="77777777" w:rsidR="001A13E1" w:rsidRPr="00ED6CAD" w:rsidRDefault="001A13E1" w:rsidP="00ED6CAD">
      <w:pPr>
        <w:spacing w:after="0" w:line="276" w:lineRule="auto"/>
        <w:jc w:val="center"/>
        <w:outlineLvl w:val="0"/>
        <w:rPr>
          <w:rFonts w:ascii="Times New Roman" w:eastAsia="Times New Roman" w:hAnsi="Times New Roman" w:cs="Times New Roman"/>
          <w:b/>
          <w:bCs/>
          <w:color w:val="4472C4" w:themeColor="accent1"/>
          <w:kern w:val="36"/>
          <w:sz w:val="26"/>
          <w:szCs w:val="26"/>
          <w:lang w:eastAsia="uk-UA"/>
          <w14:ligatures w14:val="none"/>
        </w:rPr>
      </w:pPr>
      <w:r w:rsidRPr="00ED6CAD">
        <w:rPr>
          <w:rFonts w:ascii="Times New Roman" w:eastAsia="Times New Roman" w:hAnsi="Times New Roman" w:cs="Times New Roman"/>
          <w:b/>
          <w:bCs/>
          <w:color w:val="4472C4" w:themeColor="accent1"/>
          <w:kern w:val="36"/>
          <w:sz w:val="26"/>
          <w:szCs w:val="26"/>
          <w:lang w:eastAsia="uk-UA"/>
          <w14:ligatures w14:val="none"/>
        </w:rPr>
        <w:t>РОЗДІЛ X</w:t>
      </w:r>
    </w:p>
    <w:p w14:paraId="2434A1B5" w14:textId="77777777" w:rsidR="001A13E1" w:rsidRPr="005C794F" w:rsidRDefault="001A13E1" w:rsidP="00ED6CAD">
      <w:pPr>
        <w:spacing w:after="0" w:line="276" w:lineRule="auto"/>
        <w:jc w:val="center"/>
        <w:outlineLvl w:val="1"/>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ПРИКІНЦЕВІ ПОЛОЖЕННЯ</w:t>
      </w:r>
    </w:p>
    <w:p w14:paraId="6EC3B048" w14:textId="77777777" w:rsidR="00ED6CAD" w:rsidRPr="00ED6CAD" w:rsidRDefault="00ED6CAD" w:rsidP="00ED6CAD">
      <w:pPr>
        <w:spacing w:after="0" w:line="276" w:lineRule="auto"/>
        <w:rPr>
          <w:rFonts w:ascii="Times New Roman" w:eastAsia="Times New Roman" w:hAnsi="Times New Roman" w:cs="Times New Roman"/>
          <w:kern w:val="0"/>
          <w:sz w:val="26"/>
          <w:szCs w:val="26"/>
          <w:lang w:eastAsia="uk-UA"/>
          <w14:ligatures w14:val="none"/>
        </w:rPr>
      </w:pPr>
      <w:r w:rsidRPr="00ED6CAD">
        <w:rPr>
          <w:rFonts w:ascii="Times New Roman" w:eastAsia="Times New Roman" w:hAnsi="Times New Roman" w:cs="Times New Roman"/>
          <w:b/>
          <w:bCs/>
          <w:kern w:val="0"/>
          <w:sz w:val="26"/>
          <w:szCs w:val="26"/>
          <w:lang w:eastAsia="uk-UA"/>
          <w14:ligatures w14:val="none"/>
        </w:rPr>
        <w:lastRenderedPageBreak/>
        <w:t>10.1.</w:t>
      </w:r>
      <w:r w:rsidRPr="00ED6CAD">
        <w:rPr>
          <w:rFonts w:ascii="Times New Roman" w:eastAsia="Times New Roman" w:hAnsi="Times New Roman" w:cs="Times New Roman"/>
          <w:kern w:val="0"/>
          <w:sz w:val="26"/>
          <w:szCs w:val="26"/>
          <w:lang w:eastAsia="uk-UA"/>
          <w14:ligatures w14:val="none"/>
        </w:rPr>
        <w:t xml:space="preserve"> Це Положення є локальним нормативним актом закладу освіти та застосовується під час організації діяльності із запобігання та протидії насильству і жорстокому поводженню з дітьми, у тому числі </w:t>
      </w:r>
      <w:proofErr w:type="spellStart"/>
      <w:r w:rsidRPr="00ED6CAD">
        <w:rPr>
          <w:rFonts w:ascii="Times New Roman" w:eastAsia="Times New Roman" w:hAnsi="Times New Roman" w:cs="Times New Roman"/>
          <w:kern w:val="0"/>
          <w:sz w:val="26"/>
          <w:szCs w:val="26"/>
          <w:lang w:eastAsia="uk-UA"/>
          <w14:ligatures w14:val="none"/>
        </w:rPr>
        <w:t>булінгу</w:t>
      </w:r>
      <w:proofErr w:type="spellEnd"/>
      <w:r w:rsidRPr="00ED6CAD">
        <w:rPr>
          <w:rFonts w:ascii="Times New Roman" w:eastAsia="Times New Roman" w:hAnsi="Times New Roman" w:cs="Times New Roman"/>
          <w:kern w:val="0"/>
          <w:sz w:val="26"/>
          <w:szCs w:val="26"/>
          <w:lang w:eastAsia="uk-UA"/>
          <w14:ligatures w14:val="none"/>
        </w:rPr>
        <w:t xml:space="preserve"> (цькуванню).</w:t>
      </w:r>
    </w:p>
    <w:p w14:paraId="644EB736" w14:textId="77777777" w:rsidR="00ED6CAD" w:rsidRPr="00ED6CAD" w:rsidRDefault="00ED6CAD" w:rsidP="00ED6CAD">
      <w:pPr>
        <w:spacing w:after="0" w:line="276" w:lineRule="auto"/>
        <w:rPr>
          <w:rFonts w:ascii="Times New Roman" w:eastAsia="Times New Roman" w:hAnsi="Times New Roman" w:cs="Times New Roman"/>
          <w:kern w:val="0"/>
          <w:sz w:val="26"/>
          <w:szCs w:val="26"/>
          <w:lang w:eastAsia="uk-UA"/>
          <w14:ligatures w14:val="none"/>
        </w:rPr>
      </w:pPr>
      <w:r w:rsidRPr="00ED6CAD">
        <w:rPr>
          <w:rFonts w:ascii="Times New Roman" w:eastAsia="Times New Roman" w:hAnsi="Times New Roman" w:cs="Times New Roman"/>
          <w:b/>
          <w:bCs/>
          <w:kern w:val="0"/>
          <w:sz w:val="26"/>
          <w:szCs w:val="26"/>
          <w:lang w:eastAsia="uk-UA"/>
          <w14:ligatures w14:val="none"/>
        </w:rPr>
        <w:t>10.2.</w:t>
      </w:r>
      <w:r w:rsidRPr="00ED6CAD">
        <w:rPr>
          <w:rFonts w:ascii="Times New Roman" w:eastAsia="Times New Roman" w:hAnsi="Times New Roman" w:cs="Times New Roman"/>
          <w:kern w:val="0"/>
          <w:sz w:val="26"/>
          <w:szCs w:val="26"/>
          <w:lang w:eastAsia="uk-UA"/>
          <w14:ligatures w14:val="none"/>
        </w:rPr>
        <w:t xml:space="preserve"> Положення затверджується наказом керівника закладу освіти з урахуванням вимог Типової програми унеможливлення насильства та жорстокого поводження з дітьми, затвердженої постановою Кабінету Міністрів України від 04 червня 2025 року №658,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№1513, Порядку реагування на випадки </w:t>
      </w:r>
      <w:proofErr w:type="spellStart"/>
      <w:r w:rsidRPr="00ED6CAD">
        <w:rPr>
          <w:rFonts w:ascii="Times New Roman" w:eastAsia="Times New Roman" w:hAnsi="Times New Roman" w:cs="Times New Roman"/>
          <w:kern w:val="0"/>
          <w:sz w:val="26"/>
          <w:szCs w:val="26"/>
          <w:lang w:eastAsia="uk-UA"/>
          <w14:ligatures w14:val="none"/>
        </w:rPr>
        <w:t>булінгу</w:t>
      </w:r>
      <w:proofErr w:type="spellEnd"/>
      <w:r w:rsidRPr="00ED6CAD">
        <w:rPr>
          <w:rFonts w:ascii="Times New Roman" w:eastAsia="Times New Roman" w:hAnsi="Times New Roman" w:cs="Times New Roman"/>
          <w:kern w:val="0"/>
          <w:sz w:val="26"/>
          <w:szCs w:val="26"/>
          <w:lang w:eastAsia="uk-UA"/>
          <w14:ligatures w14:val="none"/>
        </w:rPr>
        <w:t xml:space="preserve"> (цькування), затвердженого наказом Міністерства освіти і науки України від 28 грудня 2019 року №1646 у чинній редакції, та інших нормативно-правових актів, зазначених у цьому Положенні.</w:t>
      </w:r>
    </w:p>
    <w:p w14:paraId="3AD7729A" w14:textId="77777777" w:rsidR="00ED6CAD" w:rsidRPr="00ED6CAD" w:rsidRDefault="00ED6CAD" w:rsidP="00ED6CAD">
      <w:pPr>
        <w:spacing w:after="0" w:line="276" w:lineRule="auto"/>
        <w:rPr>
          <w:rFonts w:ascii="Times New Roman" w:eastAsia="Times New Roman" w:hAnsi="Times New Roman" w:cs="Times New Roman"/>
          <w:kern w:val="0"/>
          <w:sz w:val="26"/>
          <w:szCs w:val="26"/>
          <w:lang w:eastAsia="uk-UA"/>
          <w14:ligatures w14:val="none"/>
        </w:rPr>
      </w:pPr>
      <w:r w:rsidRPr="00ED6CAD">
        <w:rPr>
          <w:rFonts w:ascii="Times New Roman" w:eastAsia="Times New Roman" w:hAnsi="Times New Roman" w:cs="Times New Roman"/>
          <w:b/>
          <w:bCs/>
          <w:kern w:val="0"/>
          <w:sz w:val="26"/>
          <w:szCs w:val="26"/>
          <w:lang w:eastAsia="uk-UA"/>
          <w14:ligatures w14:val="none"/>
        </w:rPr>
        <w:t>10.3.</w:t>
      </w:r>
      <w:r w:rsidRPr="00ED6CAD">
        <w:rPr>
          <w:rFonts w:ascii="Times New Roman" w:eastAsia="Times New Roman" w:hAnsi="Times New Roman" w:cs="Times New Roman"/>
          <w:kern w:val="0"/>
          <w:sz w:val="26"/>
          <w:szCs w:val="26"/>
          <w:lang w:eastAsia="uk-UA"/>
          <w14:ligatures w14:val="none"/>
        </w:rPr>
        <w:t xml:space="preserve"> Керівник закладу освіти забезпечує оприлюднення цього Положення, ознайомлення з ним працівників закладу освіти та контроль за його виконанням.</w:t>
      </w:r>
    </w:p>
    <w:p w14:paraId="76544B91" w14:textId="77777777" w:rsidR="00ED6CAD" w:rsidRPr="00ED6CAD" w:rsidRDefault="00ED6CAD" w:rsidP="00ED6CAD">
      <w:pPr>
        <w:spacing w:after="0" w:line="276" w:lineRule="auto"/>
        <w:rPr>
          <w:rFonts w:ascii="Times New Roman" w:eastAsia="Times New Roman" w:hAnsi="Times New Roman" w:cs="Times New Roman"/>
          <w:kern w:val="0"/>
          <w:sz w:val="26"/>
          <w:szCs w:val="26"/>
          <w:lang w:eastAsia="uk-UA"/>
          <w14:ligatures w14:val="none"/>
        </w:rPr>
      </w:pPr>
      <w:r w:rsidRPr="00ED6CAD">
        <w:rPr>
          <w:rFonts w:ascii="Times New Roman" w:eastAsia="Times New Roman" w:hAnsi="Times New Roman" w:cs="Times New Roman"/>
          <w:b/>
          <w:bCs/>
          <w:kern w:val="0"/>
          <w:sz w:val="26"/>
          <w:szCs w:val="26"/>
          <w:lang w:eastAsia="uk-UA"/>
          <w14:ligatures w14:val="none"/>
        </w:rPr>
        <w:t>10.4.</w:t>
      </w:r>
      <w:r w:rsidRPr="00ED6CAD">
        <w:rPr>
          <w:rFonts w:ascii="Times New Roman" w:eastAsia="Times New Roman" w:hAnsi="Times New Roman" w:cs="Times New Roman"/>
          <w:kern w:val="0"/>
          <w:sz w:val="26"/>
          <w:szCs w:val="26"/>
          <w:lang w:eastAsia="uk-UA"/>
          <w14:ligatures w14:val="none"/>
        </w:rPr>
        <w:t xml:space="preserve"> Зміни та доповнення до цього Положення вносяться у разі змін законодавства України, необхідності приведення його положень у відповідність до нормативно-правових актів, а також за результатами його практичного застосування.</w:t>
      </w:r>
    </w:p>
    <w:p w14:paraId="1AE400C6" w14:textId="77777777" w:rsidR="00ED6CAD" w:rsidRPr="00ED6CAD" w:rsidRDefault="00ED6CAD" w:rsidP="00ED6CAD">
      <w:pPr>
        <w:spacing w:after="0" w:line="276" w:lineRule="auto"/>
        <w:rPr>
          <w:rFonts w:ascii="Times New Roman" w:eastAsia="Times New Roman" w:hAnsi="Times New Roman" w:cs="Times New Roman"/>
          <w:kern w:val="0"/>
          <w:sz w:val="26"/>
          <w:szCs w:val="26"/>
          <w:lang w:eastAsia="uk-UA"/>
          <w14:ligatures w14:val="none"/>
        </w:rPr>
      </w:pPr>
      <w:r w:rsidRPr="00ED6CAD">
        <w:rPr>
          <w:rFonts w:ascii="Times New Roman" w:eastAsia="Times New Roman" w:hAnsi="Times New Roman" w:cs="Times New Roman"/>
          <w:b/>
          <w:bCs/>
          <w:kern w:val="0"/>
          <w:sz w:val="26"/>
          <w:szCs w:val="26"/>
          <w:lang w:eastAsia="uk-UA"/>
          <w14:ligatures w14:val="none"/>
        </w:rPr>
        <w:t>10.5.</w:t>
      </w:r>
      <w:r w:rsidRPr="00ED6CAD">
        <w:rPr>
          <w:rFonts w:ascii="Times New Roman" w:eastAsia="Times New Roman" w:hAnsi="Times New Roman" w:cs="Times New Roman"/>
          <w:kern w:val="0"/>
          <w:sz w:val="26"/>
          <w:szCs w:val="26"/>
          <w:lang w:eastAsia="uk-UA"/>
          <w14:ligatures w14:val="none"/>
        </w:rPr>
        <w:t xml:space="preserve"> У разі внесення змін до законодавства України норми цього Положення застосовуються в частині, що не суперечить чинному законодавству, до приведення Положення у відповідність із такими змінами.</w:t>
      </w:r>
    </w:p>
    <w:p w14:paraId="37FE7296" w14:textId="77777777" w:rsidR="00ED6CAD" w:rsidRPr="00ED6CAD" w:rsidRDefault="00ED6CAD" w:rsidP="00ED6CAD">
      <w:pPr>
        <w:spacing w:after="0" w:line="276" w:lineRule="auto"/>
        <w:rPr>
          <w:rFonts w:ascii="Times New Roman" w:eastAsia="Times New Roman" w:hAnsi="Times New Roman" w:cs="Times New Roman"/>
          <w:kern w:val="0"/>
          <w:sz w:val="26"/>
          <w:szCs w:val="26"/>
          <w:lang w:eastAsia="uk-UA"/>
          <w14:ligatures w14:val="none"/>
        </w:rPr>
      </w:pPr>
      <w:r w:rsidRPr="00ED6CAD">
        <w:rPr>
          <w:rFonts w:ascii="Times New Roman" w:eastAsia="Times New Roman" w:hAnsi="Times New Roman" w:cs="Times New Roman"/>
          <w:b/>
          <w:bCs/>
          <w:kern w:val="0"/>
          <w:sz w:val="26"/>
          <w:szCs w:val="26"/>
          <w:lang w:eastAsia="uk-UA"/>
          <w14:ligatures w14:val="none"/>
        </w:rPr>
        <w:t>10.6.</w:t>
      </w:r>
      <w:r w:rsidRPr="00ED6CAD">
        <w:rPr>
          <w:rFonts w:ascii="Times New Roman" w:eastAsia="Times New Roman" w:hAnsi="Times New Roman" w:cs="Times New Roman"/>
          <w:kern w:val="0"/>
          <w:sz w:val="26"/>
          <w:szCs w:val="26"/>
          <w:lang w:eastAsia="uk-UA"/>
          <w14:ligatures w14:val="none"/>
        </w:rPr>
        <w:t xml:space="preserve"> Питання щодо запобігання та протидії насильству і жорстокому поводженню з дітьми, у тому числі </w:t>
      </w:r>
      <w:proofErr w:type="spellStart"/>
      <w:r w:rsidRPr="00ED6CAD">
        <w:rPr>
          <w:rFonts w:ascii="Times New Roman" w:eastAsia="Times New Roman" w:hAnsi="Times New Roman" w:cs="Times New Roman"/>
          <w:kern w:val="0"/>
          <w:sz w:val="26"/>
          <w:szCs w:val="26"/>
          <w:lang w:eastAsia="uk-UA"/>
          <w14:ligatures w14:val="none"/>
        </w:rPr>
        <w:t>булінгу</w:t>
      </w:r>
      <w:proofErr w:type="spellEnd"/>
      <w:r w:rsidRPr="00ED6CAD">
        <w:rPr>
          <w:rFonts w:ascii="Times New Roman" w:eastAsia="Times New Roman" w:hAnsi="Times New Roman" w:cs="Times New Roman"/>
          <w:kern w:val="0"/>
          <w:sz w:val="26"/>
          <w:szCs w:val="26"/>
          <w:lang w:eastAsia="uk-UA"/>
          <w14:ligatures w14:val="none"/>
        </w:rPr>
        <w:t xml:space="preserve"> (цькуванню), які не врегульовані цим Положенням, вирішуються відповідно до законодавства України.</w:t>
      </w:r>
    </w:p>
    <w:p w14:paraId="40D8180F" w14:textId="77777777" w:rsidR="00285679" w:rsidRDefault="00285679" w:rsidP="00ED6CAD">
      <w:pPr>
        <w:spacing w:after="0" w:line="276" w:lineRule="auto"/>
        <w:rPr>
          <w:sz w:val="26"/>
          <w:szCs w:val="26"/>
        </w:rPr>
      </w:pPr>
    </w:p>
    <w:p w14:paraId="762CB50C" w14:textId="77777777" w:rsidR="001D3D07" w:rsidRDefault="001D3D07" w:rsidP="00ED6CAD">
      <w:pPr>
        <w:spacing w:after="0" w:line="276" w:lineRule="auto"/>
        <w:rPr>
          <w:sz w:val="26"/>
          <w:szCs w:val="26"/>
        </w:rPr>
      </w:pPr>
    </w:p>
    <w:p w14:paraId="73A8CB8B" w14:textId="77777777" w:rsidR="001D3D07" w:rsidRDefault="001D3D07" w:rsidP="00ED6CAD">
      <w:pPr>
        <w:spacing w:after="0" w:line="276" w:lineRule="auto"/>
        <w:rPr>
          <w:sz w:val="26"/>
          <w:szCs w:val="26"/>
        </w:rPr>
      </w:pPr>
    </w:p>
    <w:p w14:paraId="18ED5D51" w14:textId="77777777" w:rsidR="001D3D07" w:rsidRDefault="001D3D07" w:rsidP="001D3D07">
      <w:pPr>
        <w:pStyle w:val="pdq2pgselectionanchorcontainer"/>
        <w:jc w:val="right"/>
        <w:rPr>
          <w:rStyle w:val="af"/>
        </w:rPr>
      </w:pPr>
    </w:p>
    <w:p w14:paraId="551D1CCE" w14:textId="77777777" w:rsidR="001D3D07" w:rsidRDefault="001D3D07" w:rsidP="001D3D07">
      <w:pPr>
        <w:pStyle w:val="pdq2pgselectionanchorcontainer"/>
        <w:jc w:val="right"/>
        <w:rPr>
          <w:rStyle w:val="af"/>
        </w:rPr>
      </w:pPr>
    </w:p>
    <w:p w14:paraId="72D832E5" w14:textId="77777777" w:rsidR="00FC4B5F" w:rsidRDefault="00FC4B5F" w:rsidP="001D3D07">
      <w:pPr>
        <w:pStyle w:val="pdq2pgselectionanchorcontainer"/>
        <w:jc w:val="right"/>
        <w:rPr>
          <w:rStyle w:val="af"/>
        </w:rPr>
      </w:pPr>
    </w:p>
    <w:p w14:paraId="18466014" w14:textId="77777777" w:rsidR="00FC4B5F" w:rsidRDefault="00FC4B5F" w:rsidP="001D3D07">
      <w:pPr>
        <w:pStyle w:val="pdq2pgselectionanchorcontainer"/>
        <w:jc w:val="right"/>
        <w:rPr>
          <w:rStyle w:val="af"/>
        </w:rPr>
      </w:pPr>
    </w:p>
    <w:p w14:paraId="6A97FB9B" w14:textId="77777777" w:rsidR="00FC4B5F" w:rsidRDefault="00FC4B5F" w:rsidP="001D3D07">
      <w:pPr>
        <w:pStyle w:val="pdq2pgselectionanchorcontainer"/>
        <w:jc w:val="right"/>
        <w:rPr>
          <w:rStyle w:val="af"/>
        </w:rPr>
      </w:pPr>
    </w:p>
    <w:p w14:paraId="7DA350A5" w14:textId="77777777" w:rsidR="00FC4B5F" w:rsidRDefault="00FC4B5F" w:rsidP="001D3D07">
      <w:pPr>
        <w:pStyle w:val="pdq2pgselectionanchorcontainer"/>
        <w:jc w:val="right"/>
        <w:rPr>
          <w:rStyle w:val="af"/>
        </w:rPr>
      </w:pPr>
    </w:p>
    <w:p w14:paraId="77AA0AD3" w14:textId="77777777" w:rsidR="00FC4B5F" w:rsidRDefault="00FC4B5F" w:rsidP="001D3D07">
      <w:pPr>
        <w:pStyle w:val="pdq2pgselectionanchorcontainer"/>
        <w:jc w:val="right"/>
        <w:rPr>
          <w:rStyle w:val="af"/>
        </w:rPr>
      </w:pPr>
    </w:p>
    <w:p w14:paraId="0CCF2DEA" w14:textId="77777777" w:rsidR="00FC4B5F" w:rsidRDefault="00FC4B5F" w:rsidP="001D3D07">
      <w:pPr>
        <w:pStyle w:val="pdq2pgselectionanchorcontainer"/>
        <w:jc w:val="right"/>
        <w:rPr>
          <w:rStyle w:val="af"/>
        </w:rPr>
      </w:pPr>
    </w:p>
    <w:p w14:paraId="28555125" w14:textId="77777777" w:rsidR="00FC4B5F" w:rsidRDefault="00FC4B5F" w:rsidP="001D3D07">
      <w:pPr>
        <w:pStyle w:val="pdq2pgselectionanchorcontainer"/>
        <w:jc w:val="right"/>
        <w:rPr>
          <w:rStyle w:val="af"/>
        </w:rPr>
      </w:pPr>
    </w:p>
    <w:p w14:paraId="7FE73AD9" w14:textId="77777777" w:rsidR="00FC4B5F" w:rsidRDefault="00FC4B5F" w:rsidP="008B5F7A">
      <w:pPr>
        <w:pStyle w:val="pdq2pgselectionanchorcontainer"/>
        <w:rPr>
          <w:rStyle w:val="af"/>
        </w:rPr>
      </w:pPr>
    </w:p>
    <w:p w14:paraId="1E9E3839" w14:textId="77777777" w:rsidR="008B5F7A" w:rsidRDefault="008B5F7A" w:rsidP="008B5F7A">
      <w:pPr>
        <w:pStyle w:val="pdq2pgselectionanchorcontainer"/>
        <w:rPr>
          <w:rStyle w:val="af"/>
        </w:rPr>
      </w:pPr>
    </w:p>
    <w:p w14:paraId="68EFEFBA" w14:textId="637BA0DE" w:rsidR="001D3D07" w:rsidRPr="00BD02E6" w:rsidRDefault="001D3D07" w:rsidP="001D3D07">
      <w:pPr>
        <w:pStyle w:val="pdq2pgselectionanchorcontainer"/>
        <w:jc w:val="right"/>
        <w:rPr>
          <w:b/>
          <w:bCs/>
        </w:rPr>
      </w:pPr>
      <w:r w:rsidRPr="00BD02E6">
        <w:rPr>
          <w:rStyle w:val="af"/>
          <w:b w:val="0"/>
          <w:bCs w:val="0"/>
        </w:rPr>
        <w:lastRenderedPageBreak/>
        <w:t>Додаток 1</w:t>
      </w:r>
      <w:r w:rsidRPr="00BD02E6">
        <w:rPr>
          <w:b/>
          <w:bCs/>
        </w:rPr>
        <w:br/>
      </w:r>
      <w:r w:rsidRPr="00BD02E6">
        <w:rPr>
          <w:rStyle w:val="af"/>
          <w:b w:val="0"/>
          <w:bCs w:val="0"/>
        </w:rPr>
        <w:t>до Положення про запобігання та протидію</w:t>
      </w:r>
      <w:r w:rsidRPr="00BD02E6">
        <w:rPr>
          <w:b/>
          <w:bCs/>
        </w:rPr>
        <w:br/>
      </w:r>
      <w:r w:rsidRPr="00BD02E6">
        <w:rPr>
          <w:rStyle w:val="af"/>
          <w:b w:val="0"/>
          <w:bCs w:val="0"/>
        </w:rPr>
        <w:t>насильству та жорстокому поводженню з дітьми</w:t>
      </w:r>
      <w:r w:rsidRPr="00BD02E6">
        <w:rPr>
          <w:b/>
          <w:bCs/>
        </w:rPr>
        <w:br/>
      </w:r>
      <w:r w:rsidRPr="00BD02E6">
        <w:rPr>
          <w:rStyle w:val="af"/>
          <w:b w:val="0"/>
          <w:bCs w:val="0"/>
        </w:rPr>
        <w:t xml:space="preserve">у Гімназії </w:t>
      </w:r>
      <w:r w:rsidR="00BD02E6" w:rsidRPr="00BD02E6">
        <w:rPr>
          <w:rStyle w:val="af"/>
          <w:b w:val="0"/>
          <w:bCs w:val="0"/>
        </w:rPr>
        <w:t>__________________________________</w:t>
      </w:r>
    </w:p>
    <w:p w14:paraId="3D33F8A7" w14:textId="77777777" w:rsidR="001D3D07" w:rsidRDefault="001D3D07" w:rsidP="001D3D07">
      <w:pPr>
        <w:pStyle w:val="af1"/>
        <w:spacing w:after="120"/>
        <w:rPr>
          <w:b w:val="0"/>
          <w:szCs w:val="28"/>
        </w:rPr>
      </w:pPr>
      <w:r>
        <w:rPr>
          <w:b w:val="0"/>
          <w:szCs w:val="28"/>
        </w:rPr>
        <w:t>ТИПОВА ФОРМА</w:t>
      </w:r>
      <w:r>
        <w:rPr>
          <w:b w:val="0"/>
          <w:szCs w:val="28"/>
        </w:rPr>
        <w:br/>
        <w:t xml:space="preserve">первинного повідомлення про підозру </w:t>
      </w:r>
      <w:r>
        <w:rPr>
          <w:b w:val="0"/>
          <w:szCs w:val="28"/>
        </w:rPr>
        <w:br/>
        <w:t>на випадок насильства щодо дитини</w:t>
      </w:r>
    </w:p>
    <w:p w14:paraId="0DD6F0A5" w14:textId="77777777" w:rsidR="001D3D07" w:rsidRDefault="001D3D07" w:rsidP="001D3D07">
      <w:pPr>
        <w:pStyle w:val="af0"/>
        <w:jc w:val="both"/>
        <w:rPr>
          <w:szCs w:val="28"/>
        </w:rPr>
      </w:pPr>
      <w:r>
        <w:rPr>
          <w:szCs w:val="28"/>
        </w:rPr>
        <w:t xml:space="preserve">________________________________________________________________ </w:t>
      </w:r>
    </w:p>
    <w:p w14:paraId="09DA927B" w14:textId="77777777" w:rsidR="001D3D07" w:rsidRDefault="001D3D07" w:rsidP="001D3D07">
      <w:pPr>
        <w:pStyle w:val="af0"/>
        <w:spacing w:before="0"/>
        <w:ind w:left="851" w:firstLine="0"/>
        <w:jc w:val="center"/>
        <w:rPr>
          <w:sz w:val="20"/>
        </w:rPr>
      </w:pPr>
      <w:r>
        <w:rPr>
          <w:sz w:val="20"/>
        </w:rPr>
        <w:t>(найменування закладу освіти, культури, охорони здоров’я, соціального захисту, фізичної культури і спорту, оздоровлення та відпочинку, молодіжних центрів, дитячих та молодіжних громадських об’єднань, інших громадських об’єднань, що є суб’єктами молодіжної роботи,</w:t>
      </w:r>
      <w:r>
        <w:rPr>
          <w:sz w:val="20"/>
        </w:rPr>
        <w:br/>
        <w:t>які контактують з дітьми)</w:t>
      </w:r>
    </w:p>
    <w:p w14:paraId="2132366D" w14:textId="77777777" w:rsidR="001D3D07" w:rsidRDefault="001D3D07" w:rsidP="001D3D07">
      <w:pPr>
        <w:pStyle w:val="af0"/>
        <w:spacing w:before="240" w:after="120"/>
        <w:jc w:val="both"/>
        <w:rPr>
          <w:szCs w:val="28"/>
        </w:rPr>
      </w:pPr>
      <w:r>
        <w:rPr>
          <w:szCs w:val="28"/>
        </w:rPr>
        <w:t>Дата події або виявлення: _____ ____________  20____ р.</w:t>
      </w:r>
    </w:p>
    <w:p w14:paraId="1E5EC0DA" w14:textId="77777777" w:rsidR="001D3D07" w:rsidRDefault="001D3D07" w:rsidP="001D3D07">
      <w:pPr>
        <w:pStyle w:val="af0"/>
        <w:jc w:val="both"/>
        <w:rPr>
          <w:szCs w:val="28"/>
        </w:rPr>
      </w:pPr>
      <w:r>
        <w:rPr>
          <w:szCs w:val="28"/>
        </w:rPr>
        <w:t xml:space="preserve">1. Інформація про дитину: </w:t>
      </w:r>
    </w:p>
    <w:p w14:paraId="34192916" w14:textId="77777777" w:rsidR="001D3D07" w:rsidRDefault="001D3D07" w:rsidP="001D3D07">
      <w:pPr>
        <w:pStyle w:val="af0"/>
        <w:jc w:val="both"/>
        <w:rPr>
          <w:szCs w:val="28"/>
        </w:rPr>
      </w:pPr>
      <w:r>
        <w:rPr>
          <w:szCs w:val="28"/>
        </w:rPr>
        <w:t>прізвище  ________________________________________________________</w:t>
      </w:r>
    </w:p>
    <w:p w14:paraId="444A0C2E" w14:textId="77777777" w:rsidR="001D3D07" w:rsidRDefault="001D3D07" w:rsidP="001D3D07">
      <w:pPr>
        <w:pStyle w:val="af0"/>
        <w:jc w:val="both"/>
        <w:rPr>
          <w:szCs w:val="28"/>
        </w:rPr>
      </w:pPr>
      <w:r>
        <w:rPr>
          <w:szCs w:val="28"/>
        </w:rPr>
        <w:t>ім’я  ____________________________________________________________</w:t>
      </w:r>
    </w:p>
    <w:p w14:paraId="67C21CB9" w14:textId="77777777" w:rsidR="001D3D07" w:rsidRDefault="001D3D07" w:rsidP="001D3D07">
      <w:pPr>
        <w:pStyle w:val="af0"/>
        <w:rPr>
          <w:szCs w:val="28"/>
        </w:rPr>
      </w:pPr>
      <w:r>
        <w:rPr>
          <w:szCs w:val="28"/>
        </w:rPr>
        <w:t xml:space="preserve">по батькові (за наявності): _________________________________________ </w:t>
      </w:r>
    </w:p>
    <w:p w14:paraId="1CD4C126" w14:textId="77777777" w:rsidR="001D3D07" w:rsidRDefault="001D3D07" w:rsidP="001D3D07">
      <w:pPr>
        <w:pStyle w:val="af0"/>
        <w:jc w:val="both"/>
        <w:rPr>
          <w:szCs w:val="28"/>
        </w:rPr>
      </w:pPr>
      <w:r>
        <w:rPr>
          <w:szCs w:val="28"/>
        </w:rPr>
        <w:t xml:space="preserve">вік дитини: ______________________________________________________ </w:t>
      </w:r>
    </w:p>
    <w:p w14:paraId="29027D69" w14:textId="77777777" w:rsidR="001D3D07" w:rsidRDefault="001D3D07" w:rsidP="001D3D07">
      <w:pPr>
        <w:pStyle w:val="af0"/>
        <w:jc w:val="both"/>
        <w:rPr>
          <w:szCs w:val="28"/>
        </w:rPr>
      </w:pPr>
      <w:r>
        <w:rPr>
          <w:szCs w:val="28"/>
        </w:rPr>
        <w:t xml:space="preserve">соціальний статус (за потреби): </w:t>
      </w:r>
    </w:p>
    <w:p w14:paraId="5F91FE3C" w14:textId="77777777" w:rsidR="001D3D07" w:rsidRDefault="001D3D07" w:rsidP="001D3D07">
      <w:pPr>
        <w:pStyle w:val="af0"/>
        <w:jc w:val="both"/>
        <w:rPr>
          <w:szCs w:val="28"/>
        </w:rPr>
      </w:pPr>
      <w:r>
        <w:rPr>
          <w:rFonts w:eastAsia="Segoe UI Symbol"/>
        </w:rPr>
        <w:sym w:font="Symbol" w:char="F0FF"/>
      </w:r>
      <w:r>
        <w:rPr>
          <w:szCs w:val="28"/>
        </w:rPr>
        <w:t xml:space="preserve"> дитина з інвалідністю; </w:t>
      </w:r>
    </w:p>
    <w:p w14:paraId="7ED31C82" w14:textId="77777777" w:rsidR="001D3D07" w:rsidRDefault="001D3D07" w:rsidP="001D3D07">
      <w:pPr>
        <w:pStyle w:val="af0"/>
        <w:jc w:val="both"/>
        <w:rPr>
          <w:szCs w:val="28"/>
        </w:rPr>
      </w:pPr>
      <w:r>
        <w:rPr>
          <w:rFonts w:eastAsia="Segoe UI Symbol"/>
        </w:rPr>
        <w:sym w:font="Symbol" w:char="F0FF"/>
      </w:r>
      <w:r>
        <w:rPr>
          <w:szCs w:val="28"/>
        </w:rPr>
        <w:t xml:space="preserve"> дитина-сирота; </w:t>
      </w:r>
    </w:p>
    <w:p w14:paraId="03F9A9D5" w14:textId="77777777" w:rsidR="001D3D07" w:rsidRDefault="001D3D07" w:rsidP="001D3D07">
      <w:pPr>
        <w:pStyle w:val="af0"/>
        <w:jc w:val="both"/>
        <w:rPr>
          <w:szCs w:val="28"/>
        </w:rPr>
      </w:pPr>
      <w:r>
        <w:rPr>
          <w:rFonts w:eastAsia="Segoe UI Symbol"/>
        </w:rPr>
        <w:sym w:font="Symbol" w:char="F0FF"/>
      </w:r>
      <w:r>
        <w:rPr>
          <w:rFonts w:eastAsia="Segoe UI Symbol"/>
        </w:rPr>
        <w:t xml:space="preserve"> дитина, позбавлена батьківського піклування;</w:t>
      </w:r>
    </w:p>
    <w:p w14:paraId="1BF4F492" w14:textId="77777777" w:rsidR="001D3D07" w:rsidRDefault="001D3D07" w:rsidP="001D3D07">
      <w:pPr>
        <w:pStyle w:val="af0"/>
        <w:spacing w:line="276" w:lineRule="auto"/>
        <w:jc w:val="both"/>
        <w:rPr>
          <w:szCs w:val="28"/>
        </w:rPr>
      </w:pPr>
      <w:r>
        <w:rPr>
          <w:rFonts w:eastAsia="Segoe UI Symbol"/>
        </w:rPr>
        <w:sym w:font="Symbol" w:char="F0FF"/>
      </w:r>
      <w:r>
        <w:rPr>
          <w:szCs w:val="28"/>
        </w:rPr>
        <w:t xml:space="preserve"> інше: _________________________________________________________. </w:t>
      </w:r>
    </w:p>
    <w:p w14:paraId="1F57549D" w14:textId="77777777" w:rsidR="001D3D07" w:rsidRDefault="001D3D07" w:rsidP="001D3D07">
      <w:pPr>
        <w:pStyle w:val="af0"/>
        <w:spacing w:line="276" w:lineRule="auto"/>
        <w:jc w:val="both"/>
        <w:rPr>
          <w:szCs w:val="28"/>
        </w:rPr>
      </w:pPr>
      <w:r>
        <w:rPr>
          <w:szCs w:val="28"/>
        </w:rPr>
        <w:t xml:space="preserve">2. Інформація про особу, яка повідомляє: </w:t>
      </w:r>
    </w:p>
    <w:p w14:paraId="7455E120" w14:textId="77777777" w:rsidR="001D3D07" w:rsidRDefault="001D3D07" w:rsidP="001D3D07">
      <w:pPr>
        <w:pStyle w:val="af0"/>
        <w:jc w:val="both"/>
        <w:rPr>
          <w:szCs w:val="28"/>
        </w:rPr>
      </w:pPr>
      <w:r>
        <w:rPr>
          <w:szCs w:val="28"/>
        </w:rPr>
        <w:t>прізвище  ________________________________________________________</w:t>
      </w:r>
    </w:p>
    <w:p w14:paraId="1DAA7D84" w14:textId="77777777" w:rsidR="001D3D07" w:rsidRDefault="001D3D07" w:rsidP="001D3D07">
      <w:pPr>
        <w:pStyle w:val="af0"/>
        <w:jc w:val="both"/>
        <w:rPr>
          <w:szCs w:val="28"/>
        </w:rPr>
      </w:pPr>
      <w:r>
        <w:rPr>
          <w:szCs w:val="28"/>
        </w:rPr>
        <w:t>ім’я  ____________________________________________________________</w:t>
      </w:r>
    </w:p>
    <w:p w14:paraId="309DF238" w14:textId="77777777" w:rsidR="001D3D07" w:rsidRDefault="001D3D07" w:rsidP="001D3D07">
      <w:pPr>
        <w:pStyle w:val="af0"/>
        <w:rPr>
          <w:szCs w:val="28"/>
        </w:rPr>
      </w:pPr>
      <w:r>
        <w:rPr>
          <w:szCs w:val="28"/>
        </w:rPr>
        <w:t xml:space="preserve">по батькові (за наявності): _________________________________________ </w:t>
      </w:r>
    </w:p>
    <w:p w14:paraId="366209D6" w14:textId="77777777" w:rsidR="001D3D07" w:rsidRDefault="001D3D07" w:rsidP="001D3D07">
      <w:pPr>
        <w:pStyle w:val="af0"/>
        <w:jc w:val="both"/>
        <w:rPr>
          <w:szCs w:val="28"/>
        </w:rPr>
      </w:pPr>
      <w:r>
        <w:rPr>
          <w:szCs w:val="28"/>
        </w:rPr>
        <w:t xml:space="preserve">найменування посади: ____________________________________________ </w:t>
      </w:r>
    </w:p>
    <w:p w14:paraId="6A20391F" w14:textId="77777777" w:rsidR="001D3D07" w:rsidRDefault="001D3D07" w:rsidP="001D3D07">
      <w:pPr>
        <w:pStyle w:val="af0"/>
        <w:rPr>
          <w:szCs w:val="28"/>
        </w:rPr>
      </w:pPr>
      <w:r>
        <w:rPr>
          <w:szCs w:val="28"/>
        </w:rPr>
        <w:t xml:space="preserve">контактний номер телефону: ______________________________________. </w:t>
      </w:r>
    </w:p>
    <w:p w14:paraId="713C470E" w14:textId="77777777" w:rsidR="001D3D07" w:rsidRDefault="001D3D07" w:rsidP="001D3D07">
      <w:pPr>
        <w:pStyle w:val="af0"/>
        <w:jc w:val="both"/>
        <w:rPr>
          <w:szCs w:val="28"/>
        </w:rPr>
      </w:pPr>
      <w:r>
        <w:rPr>
          <w:szCs w:val="28"/>
        </w:rPr>
        <w:t>Опис ситуації: ____________________________________________________</w:t>
      </w:r>
    </w:p>
    <w:p w14:paraId="307EDA66" w14:textId="77777777" w:rsidR="001D3D07" w:rsidRDefault="001D3D07" w:rsidP="001D3D07">
      <w:pPr>
        <w:pStyle w:val="af0"/>
        <w:spacing w:before="0"/>
        <w:jc w:val="center"/>
        <w:rPr>
          <w:szCs w:val="28"/>
        </w:rPr>
      </w:pPr>
      <w:r>
        <w:rPr>
          <w:sz w:val="22"/>
          <w:szCs w:val="22"/>
        </w:rPr>
        <w:t xml:space="preserve">            (зазначити максимально докладно, що сталося, коли, де, хто був присутній</w:t>
      </w:r>
      <w:r>
        <w:rPr>
          <w:szCs w:val="28"/>
        </w:rPr>
        <w:t>)</w:t>
      </w:r>
    </w:p>
    <w:p w14:paraId="0D8D4DB4" w14:textId="77777777" w:rsidR="001D3D07" w:rsidRDefault="001D3D07" w:rsidP="001D3D07">
      <w:pPr>
        <w:pStyle w:val="af0"/>
        <w:spacing w:before="0"/>
        <w:ind w:firstLine="0"/>
        <w:jc w:val="both"/>
        <w:rPr>
          <w:szCs w:val="28"/>
        </w:rPr>
      </w:pPr>
      <w:r>
        <w:rPr>
          <w:szCs w:val="28"/>
        </w:rPr>
        <w:t xml:space="preserve">____________________________________________________________________ </w:t>
      </w:r>
    </w:p>
    <w:p w14:paraId="00EAB348" w14:textId="77777777" w:rsidR="001D3D07" w:rsidRDefault="001D3D07" w:rsidP="001D3D07">
      <w:pPr>
        <w:pStyle w:val="af0"/>
        <w:spacing w:before="0"/>
        <w:ind w:firstLine="0"/>
        <w:jc w:val="both"/>
        <w:rPr>
          <w:szCs w:val="28"/>
        </w:rPr>
      </w:pPr>
      <w:r>
        <w:rPr>
          <w:szCs w:val="28"/>
        </w:rPr>
        <w:t>____________________________________________________________________.</w:t>
      </w:r>
    </w:p>
    <w:p w14:paraId="46EC902C" w14:textId="77777777" w:rsidR="001D3D07" w:rsidRDefault="001D3D07" w:rsidP="001D3D07">
      <w:pPr>
        <w:pStyle w:val="af0"/>
        <w:spacing w:before="240"/>
        <w:jc w:val="both"/>
        <w:rPr>
          <w:szCs w:val="28"/>
        </w:rPr>
      </w:pPr>
      <w:r>
        <w:rPr>
          <w:szCs w:val="28"/>
        </w:rPr>
        <w:t xml:space="preserve">3. Інформація про ознаки насильства/поведінку дитини: </w:t>
      </w:r>
    </w:p>
    <w:p w14:paraId="7C63B89B" w14:textId="77777777" w:rsidR="001D3D07" w:rsidRDefault="001D3D07" w:rsidP="001D3D07">
      <w:pPr>
        <w:pStyle w:val="af0"/>
        <w:jc w:val="both"/>
        <w:rPr>
          <w:szCs w:val="28"/>
        </w:rPr>
      </w:pPr>
      <w:r>
        <w:rPr>
          <w:rFonts w:eastAsia="Segoe UI Symbol"/>
        </w:rPr>
        <w:sym w:font="Symbol" w:char="F0FF"/>
      </w:r>
      <w:r>
        <w:rPr>
          <w:szCs w:val="28"/>
        </w:rPr>
        <w:t xml:space="preserve"> тілесні ушкодження; </w:t>
      </w:r>
    </w:p>
    <w:p w14:paraId="18AE08B3" w14:textId="77777777" w:rsidR="001D3D07" w:rsidRDefault="001D3D07" w:rsidP="001D3D07">
      <w:pPr>
        <w:pStyle w:val="af0"/>
        <w:jc w:val="both"/>
        <w:rPr>
          <w:szCs w:val="28"/>
        </w:rPr>
      </w:pPr>
      <w:r>
        <w:rPr>
          <w:rFonts w:eastAsia="Segoe UI Symbol"/>
        </w:rPr>
        <w:lastRenderedPageBreak/>
        <w:sym w:font="Symbol" w:char="F0FF"/>
      </w:r>
      <w:r>
        <w:rPr>
          <w:szCs w:val="28"/>
        </w:rPr>
        <w:t xml:space="preserve"> страх, уникання контакту; </w:t>
      </w:r>
    </w:p>
    <w:p w14:paraId="67906E34" w14:textId="77777777" w:rsidR="001D3D07" w:rsidRDefault="001D3D07" w:rsidP="001D3D07">
      <w:pPr>
        <w:pStyle w:val="af0"/>
        <w:jc w:val="both"/>
        <w:rPr>
          <w:szCs w:val="28"/>
        </w:rPr>
      </w:pPr>
      <w:r>
        <w:rPr>
          <w:rFonts w:eastAsia="Segoe UI Symbol"/>
        </w:rPr>
        <w:sym w:font="Symbol" w:char="F0FF"/>
      </w:r>
      <w:r>
        <w:rPr>
          <w:szCs w:val="28"/>
        </w:rPr>
        <w:t xml:space="preserve"> розповіді про образи/тиск; </w:t>
      </w:r>
    </w:p>
    <w:p w14:paraId="2AE09D0E" w14:textId="77777777" w:rsidR="001D3D07" w:rsidRDefault="001D3D07" w:rsidP="001D3D07">
      <w:pPr>
        <w:pStyle w:val="af0"/>
        <w:jc w:val="both"/>
        <w:rPr>
          <w:szCs w:val="28"/>
        </w:rPr>
      </w:pPr>
      <w:r>
        <w:rPr>
          <w:rFonts w:eastAsia="Segoe UI Symbol"/>
        </w:rPr>
        <w:sym w:font="Symbol" w:char="F0FF"/>
      </w:r>
      <w:r>
        <w:rPr>
          <w:szCs w:val="28"/>
        </w:rPr>
        <w:t xml:space="preserve"> інше: _________________________________________________________. </w:t>
      </w:r>
    </w:p>
    <w:p w14:paraId="05F5E59A" w14:textId="77777777" w:rsidR="001D3D07" w:rsidRDefault="001D3D07" w:rsidP="001D3D07">
      <w:pPr>
        <w:pStyle w:val="af0"/>
        <w:spacing w:before="240"/>
        <w:jc w:val="both"/>
        <w:rPr>
          <w:szCs w:val="28"/>
        </w:rPr>
      </w:pPr>
      <w:r>
        <w:rPr>
          <w:szCs w:val="28"/>
        </w:rPr>
        <w:t xml:space="preserve">4. Інформація про вжиті заходи (на момент заповнення): </w:t>
      </w:r>
    </w:p>
    <w:p w14:paraId="4575EB4F" w14:textId="77777777" w:rsidR="001D3D07" w:rsidRDefault="001D3D07" w:rsidP="001D3D07">
      <w:pPr>
        <w:pStyle w:val="af0"/>
        <w:jc w:val="both"/>
        <w:rPr>
          <w:szCs w:val="28"/>
        </w:rPr>
      </w:pPr>
      <w:r>
        <w:rPr>
          <w:rFonts w:eastAsia="Segoe UI Symbol"/>
        </w:rPr>
        <w:sym w:font="Symbol" w:char="F0FF"/>
      </w:r>
      <w:r>
        <w:rPr>
          <w:szCs w:val="28"/>
        </w:rPr>
        <w:t xml:space="preserve"> поінформовано відповідальну особу закладу; </w:t>
      </w:r>
    </w:p>
    <w:p w14:paraId="57D10F8A" w14:textId="77777777" w:rsidR="001D3D07" w:rsidRDefault="001D3D07" w:rsidP="001D3D07">
      <w:pPr>
        <w:pStyle w:val="af0"/>
        <w:jc w:val="both"/>
        <w:rPr>
          <w:szCs w:val="28"/>
        </w:rPr>
      </w:pPr>
      <w:r>
        <w:rPr>
          <w:rFonts w:eastAsia="Segoe UI Symbol"/>
        </w:rPr>
        <w:sym w:font="Symbol" w:char="F0FF"/>
      </w:r>
      <w:r>
        <w:rPr>
          <w:szCs w:val="28"/>
        </w:rPr>
        <w:t xml:space="preserve"> поінформовано батьків/інших законних представників; </w:t>
      </w:r>
    </w:p>
    <w:p w14:paraId="0A4DF2CF" w14:textId="77777777" w:rsidR="001D3D07" w:rsidRDefault="001D3D07" w:rsidP="001D3D07">
      <w:pPr>
        <w:pStyle w:val="af0"/>
        <w:jc w:val="both"/>
        <w:rPr>
          <w:szCs w:val="28"/>
        </w:rPr>
      </w:pPr>
      <w:r>
        <w:rPr>
          <w:rFonts w:eastAsia="Segoe UI Symbol"/>
        </w:rPr>
        <w:sym w:font="Symbol" w:char="F0FF"/>
      </w:r>
      <w:r>
        <w:rPr>
          <w:szCs w:val="28"/>
        </w:rPr>
        <w:t xml:space="preserve"> поінформовано службу у справах дітей; </w:t>
      </w:r>
    </w:p>
    <w:p w14:paraId="6B68A239" w14:textId="77777777" w:rsidR="001D3D07" w:rsidRDefault="001D3D07" w:rsidP="001D3D07">
      <w:pPr>
        <w:pStyle w:val="af0"/>
        <w:jc w:val="both"/>
        <w:rPr>
          <w:szCs w:val="28"/>
        </w:rPr>
      </w:pPr>
      <w:r>
        <w:rPr>
          <w:rFonts w:eastAsia="Segoe UI Symbol"/>
        </w:rPr>
        <w:sym w:font="Symbol" w:char="F0FF"/>
      </w:r>
      <w:r>
        <w:rPr>
          <w:szCs w:val="28"/>
        </w:rPr>
        <w:t xml:space="preserve"> поінформовано уповноважений підрозділ органів Національної  поліції; </w:t>
      </w:r>
    </w:p>
    <w:p w14:paraId="2824594C" w14:textId="77777777" w:rsidR="001D3D07" w:rsidRDefault="001D3D07" w:rsidP="001D3D07">
      <w:pPr>
        <w:pStyle w:val="af0"/>
        <w:jc w:val="both"/>
        <w:rPr>
          <w:szCs w:val="28"/>
        </w:rPr>
      </w:pPr>
      <w:r>
        <w:rPr>
          <w:rFonts w:eastAsia="Segoe UI Symbol"/>
        </w:rPr>
        <w:sym w:font="Symbol" w:char="F0FF"/>
      </w:r>
      <w:r>
        <w:rPr>
          <w:szCs w:val="28"/>
        </w:rPr>
        <w:t xml:space="preserve"> інше: _________________________________________________________. </w:t>
      </w:r>
    </w:p>
    <w:p w14:paraId="1582845D" w14:textId="77777777" w:rsidR="001D3D07" w:rsidRDefault="001D3D07" w:rsidP="001D3D07">
      <w:pPr>
        <w:pStyle w:val="af0"/>
        <w:jc w:val="both"/>
        <w:rPr>
          <w:szCs w:val="28"/>
        </w:rPr>
      </w:pPr>
      <w:r>
        <w:rPr>
          <w:szCs w:val="28"/>
        </w:rPr>
        <w:t xml:space="preserve"> </w:t>
      </w:r>
    </w:p>
    <w:tbl>
      <w:tblPr>
        <w:tblStyle w:val="af2"/>
        <w:tblW w:w="992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5388"/>
      </w:tblGrid>
      <w:tr w:rsidR="001D3D07" w14:paraId="70E209B9" w14:textId="77777777">
        <w:tc>
          <w:tcPr>
            <w:tcW w:w="4535" w:type="dxa"/>
            <w:hideMark/>
          </w:tcPr>
          <w:p w14:paraId="4B1CAFC3" w14:textId="77777777" w:rsidR="001D3D07" w:rsidRDefault="001D3D07">
            <w:pPr>
              <w:pStyle w:val="af0"/>
              <w:ind w:firstLine="0"/>
              <w:jc w:val="center"/>
              <w:rPr>
                <w:szCs w:val="28"/>
              </w:rPr>
            </w:pPr>
            <w:r>
              <w:rPr>
                <w:szCs w:val="28"/>
              </w:rPr>
              <w:t>_____________________</w:t>
            </w:r>
            <w:r>
              <w:rPr>
                <w:szCs w:val="28"/>
              </w:rPr>
              <w:br/>
            </w:r>
            <w:r>
              <w:rPr>
                <w:sz w:val="22"/>
                <w:szCs w:val="22"/>
              </w:rPr>
              <w:t xml:space="preserve">(підпис особи, яка заповнює </w:t>
            </w:r>
            <w:r>
              <w:rPr>
                <w:sz w:val="22"/>
                <w:szCs w:val="22"/>
              </w:rPr>
              <w:br/>
              <w:t xml:space="preserve">  первинне повідомлення)</w:t>
            </w:r>
          </w:p>
        </w:tc>
        <w:tc>
          <w:tcPr>
            <w:tcW w:w="5388" w:type="dxa"/>
            <w:hideMark/>
          </w:tcPr>
          <w:p w14:paraId="268FACB9" w14:textId="77777777" w:rsidR="001D3D07" w:rsidRDefault="001D3D07">
            <w:pPr>
              <w:pStyle w:val="af0"/>
              <w:ind w:firstLine="0"/>
              <w:jc w:val="center"/>
              <w:rPr>
                <w:szCs w:val="28"/>
              </w:rPr>
            </w:pPr>
            <w:r>
              <w:rPr>
                <w:szCs w:val="28"/>
              </w:rPr>
              <w:t>_____________________</w:t>
            </w:r>
            <w:r>
              <w:rPr>
                <w:szCs w:val="28"/>
              </w:rPr>
              <w:br/>
            </w:r>
            <w:r>
              <w:rPr>
                <w:sz w:val="22"/>
                <w:szCs w:val="22"/>
              </w:rPr>
              <w:t xml:space="preserve">(дата) </w:t>
            </w:r>
            <w:r>
              <w:rPr>
                <w:sz w:val="22"/>
                <w:szCs w:val="22"/>
              </w:rPr>
              <w:br/>
              <w:t xml:space="preserve">  </w:t>
            </w:r>
          </w:p>
        </w:tc>
      </w:tr>
    </w:tbl>
    <w:p w14:paraId="2A9BFA37" w14:textId="77777777" w:rsidR="001D3D07" w:rsidRDefault="001D3D07" w:rsidP="001D3D07">
      <w:pPr>
        <w:pStyle w:val="3"/>
        <w:spacing w:before="480"/>
        <w:jc w:val="center"/>
      </w:pPr>
    </w:p>
    <w:p w14:paraId="5F0523B3" w14:textId="77777777" w:rsidR="001D3D07" w:rsidRDefault="001D3D07" w:rsidP="001D3D07">
      <w:pPr>
        <w:pStyle w:val="ae"/>
        <w:jc w:val="center"/>
        <w:rPr>
          <w:sz w:val="26"/>
          <w:szCs w:val="26"/>
        </w:rPr>
      </w:pPr>
    </w:p>
    <w:p w14:paraId="2F9A1318" w14:textId="77777777" w:rsidR="001D3D07" w:rsidRDefault="001D3D07" w:rsidP="001D3D07">
      <w:pPr>
        <w:pStyle w:val="ae"/>
        <w:jc w:val="center"/>
        <w:rPr>
          <w:sz w:val="26"/>
          <w:szCs w:val="26"/>
        </w:rPr>
      </w:pPr>
    </w:p>
    <w:p w14:paraId="2D5DFC41" w14:textId="77777777" w:rsidR="001D3D07" w:rsidRDefault="001D3D07" w:rsidP="001D3D07">
      <w:pPr>
        <w:pStyle w:val="ae"/>
        <w:jc w:val="center"/>
        <w:rPr>
          <w:sz w:val="26"/>
          <w:szCs w:val="26"/>
        </w:rPr>
      </w:pPr>
    </w:p>
    <w:p w14:paraId="4EB4376E" w14:textId="77777777" w:rsidR="001D3D07" w:rsidRDefault="001D3D07" w:rsidP="001D3D07">
      <w:pPr>
        <w:pStyle w:val="ae"/>
        <w:jc w:val="center"/>
        <w:rPr>
          <w:sz w:val="26"/>
          <w:szCs w:val="26"/>
        </w:rPr>
      </w:pPr>
    </w:p>
    <w:p w14:paraId="30D376EA" w14:textId="77777777" w:rsidR="001D3D07" w:rsidRDefault="001D3D07" w:rsidP="001D3D07">
      <w:pPr>
        <w:pStyle w:val="ae"/>
        <w:jc w:val="center"/>
        <w:rPr>
          <w:sz w:val="26"/>
          <w:szCs w:val="26"/>
        </w:rPr>
      </w:pPr>
    </w:p>
    <w:p w14:paraId="1277AC8C" w14:textId="77777777" w:rsidR="001D3D07" w:rsidRDefault="001D3D07" w:rsidP="001D3D07">
      <w:pPr>
        <w:pStyle w:val="ae"/>
        <w:jc w:val="center"/>
        <w:rPr>
          <w:sz w:val="26"/>
          <w:szCs w:val="26"/>
        </w:rPr>
      </w:pPr>
    </w:p>
    <w:p w14:paraId="256F27A8" w14:textId="77777777" w:rsidR="001D3D07" w:rsidRDefault="001D3D07" w:rsidP="001D3D07">
      <w:pPr>
        <w:pStyle w:val="ae"/>
        <w:jc w:val="center"/>
        <w:rPr>
          <w:sz w:val="26"/>
          <w:szCs w:val="26"/>
        </w:rPr>
      </w:pPr>
    </w:p>
    <w:p w14:paraId="25FF3735" w14:textId="77777777" w:rsidR="001D3D07" w:rsidRDefault="001D3D07" w:rsidP="001D3D07">
      <w:pPr>
        <w:pStyle w:val="ae"/>
        <w:jc w:val="center"/>
        <w:rPr>
          <w:sz w:val="26"/>
          <w:szCs w:val="26"/>
        </w:rPr>
      </w:pPr>
    </w:p>
    <w:p w14:paraId="50982595" w14:textId="77777777" w:rsidR="001D3D07" w:rsidRDefault="001D3D07" w:rsidP="001D3D07">
      <w:pPr>
        <w:pStyle w:val="ae"/>
        <w:jc w:val="center"/>
        <w:rPr>
          <w:sz w:val="26"/>
          <w:szCs w:val="26"/>
        </w:rPr>
      </w:pPr>
    </w:p>
    <w:p w14:paraId="651CE563" w14:textId="77777777" w:rsidR="001D3D07" w:rsidRDefault="001D3D07" w:rsidP="001D3D07">
      <w:pPr>
        <w:pStyle w:val="ae"/>
        <w:jc w:val="center"/>
        <w:rPr>
          <w:sz w:val="26"/>
          <w:szCs w:val="26"/>
        </w:rPr>
      </w:pPr>
    </w:p>
    <w:p w14:paraId="23F51083" w14:textId="77777777" w:rsidR="001D3D07" w:rsidRDefault="001D3D07" w:rsidP="001D3D07">
      <w:pPr>
        <w:pStyle w:val="ae"/>
        <w:jc w:val="center"/>
        <w:rPr>
          <w:sz w:val="26"/>
          <w:szCs w:val="26"/>
        </w:rPr>
      </w:pPr>
    </w:p>
    <w:p w14:paraId="5A948F9F" w14:textId="77777777" w:rsidR="001D3D07" w:rsidRDefault="001D3D07" w:rsidP="001D3D07">
      <w:pPr>
        <w:pStyle w:val="ae"/>
        <w:jc w:val="center"/>
        <w:rPr>
          <w:sz w:val="26"/>
          <w:szCs w:val="26"/>
        </w:rPr>
      </w:pPr>
    </w:p>
    <w:p w14:paraId="69FF5BB7" w14:textId="77777777" w:rsidR="001D3D07" w:rsidRDefault="001D3D07" w:rsidP="001D3D07">
      <w:pPr>
        <w:pStyle w:val="ae"/>
        <w:jc w:val="center"/>
        <w:rPr>
          <w:sz w:val="26"/>
          <w:szCs w:val="26"/>
        </w:rPr>
      </w:pPr>
    </w:p>
    <w:p w14:paraId="18DA304F" w14:textId="77777777" w:rsidR="001D3D07" w:rsidRDefault="001D3D07" w:rsidP="001D3D07">
      <w:pPr>
        <w:pStyle w:val="ae"/>
        <w:jc w:val="center"/>
        <w:rPr>
          <w:sz w:val="26"/>
          <w:szCs w:val="26"/>
        </w:rPr>
      </w:pPr>
    </w:p>
    <w:p w14:paraId="25B5ED45" w14:textId="6F86BB8B" w:rsidR="001D3D07" w:rsidRDefault="001D3D07" w:rsidP="00614105">
      <w:pPr>
        <w:spacing w:before="100" w:beforeAutospacing="1" w:after="100" w:afterAutospacing="1" w:line="240" w:lineRule="auto"/>
        <w:rPr>
          <w:rFonts w:ascii="Times New Roman" w:eastAsia="Times New Roman" w:hAnsi="Times New Roman" w:cs="Times New Roman"/>
          <w:b/>
          <w:bCs/>
          <w:kern w:val="0"/>
          <w:lang w:eastAsia="uk-UA"/>
          <w14:ligatures w14:val="none"/>
        </w:rPr>
        <w:sectPr w:rsidR="001D3D07">
          <w:pgSz w:w="11906" w:h="16838"/>
          <w:pgMar w:top="850" w:right="850" w:bottom="850" w:left="1417" w:header="708" w:footer="708" w:gutter="0"/>
          <w:cols w:space="708"/>
          <w:docGrid w:linePitch="360"/>
        </w:sectPr>
      </w:pPr>
    </w:p>
    <w:p w14:paraId="409D1711" w14:textId="4C123110" w:rsidR="00846D36" w:rsidRPr="00BD02E6" w:rsidRDefault="00846D36" w:rsidP="00846D36">
      <w:pPr>
        <w:spacing w:after="0" w:line="240" w:lineRule="auto"/>
        <w:jc w:val="right"/>
        <w:rPr>
          <w:rFonts w:ascii="Times New Roman" w:eastAsia="Times New Roman" w:hAnsi="Times New Roman" w:cs="Times New Roman"/>
          <w:kern w:val="0"/>
          <w:lang w:eastAsia="uk-UA"/>
          <w14:ligatures w14:val="none"/>
        </w:rPr>
      </w:pPr>
      <w:r w:rsidRPr="00BD02E6">
        <w:rPr>
          <w:rFonts w:ascii="Times New Roman" w:eastAsia="Times New Roman" w:hAnsi="Times New Roman" w:cs="Times New Roman"/>
          <w:kern w:val="0"/>
          <w:lang w:eastAsia="uk-UA"/>
          <w14:ligatures w14:val="none"/>
        </w:rPr>
        <w:lastRenderedPageBreak/>
        <w:t>Додаток 2</w:t>
      </w:r>
    </w:p>
    <w:p w14:paraId="50F9F8DD" w14:textId="2C670A19" w:rsidR="001D3D07" w:rsidRPr="00BD02E6" w:rsidRDefault="001D3D07" w:rsidP="00846D36">
      <w:pPr>
        <w:spacing w:after="0" w:line="240" w:lineRule="auto"/>
        <w:jc w:val="right"/>
        <w:rPr>
          <w:rFonts w:ascii="Times New Roman" w:eastAsia="Times New Roman" w:hAnsi="Times New Roman" w:cs="Times New Roman"/>
          <w:kern w:val="0"/>
          <w:lang w:eastAsia="uk-UA"/>
          <w14:ligatures w14:val="none"/>
        </w:rPr>
      </w:pPr>
      <w:r w:rsidRPr="00BD02E6">
        <w:rPr>
          <w:rFonts w:ascii="Times New Roman" w:eastAsia="Times New Roman" w:hAnsi="Times New Roman" w:cs="Times New Roman"/>
          <w:kern w:val="0"/>
          <w:lang w:eastAsia="uk-UA"/>
          <w14:ligatures w14:val="none"/>
        </w:rPr>
        <w:t>до Положення про запобігання та протидію</w:t>
      </w:r>
      <w:r w:rsidRPr="00BD02E6">
        <w:rPr>
          <w:rFonts w:ascii="Times New Roman" w:eastAsia="Times New Roman" w:hAnsi="Times New Roman" w:cs="Times New Roman"/>
          <w:kern w:val="0"/>
          <w:lang w:eastAsia="uk-UA"/>
          <w14:ligatures w14:val="none"/>
        </w:rPr>
        <w:br/>
        <w:t>насильству та жорстокому поводженню з дітьми</w:t>
      </w:r>
      <w:r w:rsidRPr="00BD02E6">
        <w:rPr>
          <w:rFonts w:ascii="Times New Roman" w:eastAsia="Times New Roman" w:hAnsi="Times New Roman" w:cs="Times New Roman"/>
          <w:kern w:val="0"/>
          <w:lang w:eastAsia="uk-UA"/>
          <w14:ligatures w14:val="none"/>
        </w:rPr>
        <w:br/>
        <w:t xml:space="preserve">у </w:t>
      </w:r>
      <w:r w:rsidR="00BD02E6" w:rsidRPr="00BD02E6">
        <w:rPr>
          <w:rFonts w:ascii="Times New Roman" w:eastAsia="Times New Roman" w:hAnsi="Times New Roman" w:cs="Times New Roman"/>
          <w:kern w:val="0"/>
          <w:lang w:eastAsia="uk-UA"/>
          <w14:ligatures w14:val="none"/>
        </w:rPr>
        <w:t>__________________________________________</w:t>
      </w:r>
    </w:p>
    <w:p w14:paraId="4DDE61AF" w14:textId="77777777" w:rsidR="001D3D07" w:rsidRDefault="001D3D07" w:rsidP="001D3D07">
      <w:pPr>
        <w:pStyle w:val="af1"/>
        <w:rPr>
          <w:b w:val="0"/>
          <w:noProof/>
          <w:szCs w:val="28"/>
        </w:rPr>
      </w:pPr>
      <w:r w:rsidRPr="007815BF">
        <w:rPr>
          <w:b w:val="0"/>
          <w:noProof/>
          <w:szCs w:val="28"/>
          <w:lang w:val="ru-RU"/>
        </w:rPr>
        <w:t xml:space="preserve">ТИПОВА ФОРМА </w:t>
      </w:r>
      <w:r w:rsidRPr="007815BF">
        <w:rPr>
          <w:b w:val="0"/>
          <w:noProof/>
          <w:szCs w:val="28"/>
          <w:lang w:val="ru-RU"/>
        </w:rPr>
        <w:br/>
        <w:t xml:space="preserve">реєстрації внутрішнього інциденту (журналу безпеки) </w:t>
      </w:r>
    </w:p>
    <w:p w14:paraId="25BC7A1F" w14:textId="77777777" w:rsidR="00FC4B5F" w:rsidRPr="00614105" w:rsidRDefault="00FC4B5F" w:rsidP="00614105">
      <w:pPr>
        <w:pStyle w:val="af0"/>
        <w:rPr>
          <w:i/>
          <w:iCs/>
          <w:sz w:val="24"/>
          <w:szCs w:val="24"/>
        </w:rPr>
      </w:pPr>
    </w:p>
    <w:tbl>
      <w:tblPr>
        <w:tblStyle w:val="af2"/>
        <w:tblW w:w="15315" w:type="dxa"/>
        <w:tblInd w:w="0" w:type="dxa"/>
        <w:tblLayout w:type="fixed"/>
        <w:tblLook w:val="04A0" w:firstRow="1" w:lastRow="0" w:firstColumn="1" w:lastColumn="0" w:noHBand="0" w:noVBand="1"/>
      </w:tblPr>
      <w:tblGrid>
        <w:gridCol w:w="1809"/>
        <w:gridCol w:w="2826"/>
        <w:gridCol w:w="1843"/>
        <w:gridCol w:w="2095"/>
        <w:gridCol w:w="2585"/>
        <w:gridCol w:w="1888"/>
        <w:gridCol w:w="2269"/>
      </w:tblGrid>
      <w:tr w:rsidR="001D3D07" w14:paraId="77FF1007" w14:textId="77777777" w:rsidTr="001D3D07">
        <w:trPr>
          <w:trHeight w:val="20"/>
        </w:trPr>
        <w:tc>
          <w:tcPr>
            <w:tcW w:w="1809" w:type="dxa"/>
            <w:vAlign w:val="center"/>
            <w:hideMark/>
          </w:tcPr>
          <w:p w14:paraId="6756617F" w14:textId="77777777" w:rsidR="001D3D07" w:rsidRDefault="001D3D07">
            <w:pPr>
              <w:pStyle w:val="af0"/>
              <w:ind w:firstLine="0"/>
              <w:jc w:val="center"/>
              <w:rPr>
                <w:noProof/>
                <w:szCs w:val="28"/>
                <w:lang w:val="en-AU"/>
              </w:rPr>
            </w:pPr>
            <w:r>
              <w:rPr>
                <w:noProof/>
                <w:szCs w:val="28"/>
                <w:lang w:val="en-AU"/>
              </w:rPr>
              <w:t>Порядковий номер</w:t>
            </w:r>
          </w:p>
        </w:tc>
        <w:tc>
          <w:tcPr>
            <w:tcW w:w="2826" w:type="dxa"/>
            <w:vAlign w:val="center"/>
            <w:hideMark/>
          </w:tcPr>
          <w:p w14:paraId="77E726B1" w14:textId="77777777" w:rsidR="001D3D07" w:rsidRPr="007815BF" w:rsidRDefault="001D3D07">
            <w:pPr>
              <w:pStyle w:val="af0"/>
              <w:ind w:firstLine="0"/>
              <w:jc w:val="center"/>
              <w:rPr>
                <w:noProof/>
                <w:szCs w:val="28"/>
                <w:lang w:val="ru-RU"/>
              </w:rPr>
            </w:pPr>
            <w:r w:rsidRPr="007815BF">
              <w:rPr>
                <w:noProof/>
                <w:szCs w:val="28"/>
                <w:lang w:val="ru-RU"/>
              </w:rPr>
              <w:t>Інформація про спосіб отримання повідомлення про підозру на випадок насильства щодо дитини (звернення (повідомлення): усне/письмове)</w:t>
            </w:r>
          </w:p>
        </w:tc>
        <w:tc>
          <w:tcPr>
            <w:tcW w:w="1843" w:type="dxa"/>
            <w:vAlign w:val="center"/>
            <w:hideMark/>
          </w:tcPr>
          <w:p w14:paraId="79C4412B" w14:textId="77777777" w:rsidR="001D3D07" w:rsidRDefault="001D3D07">
            <w:pPr>
              <w:pStyle w:val="af0"/>
              <w:ind w:firstLine="0"/>
              <w:jc w:val="center"/>
              <w:rPr>
                <w:noProof/>
                <w:szCs w:val="28"/>
                <w:lang w:val="en-AU"/>
              </w:rPr>
            </w:pPr>
            <w:r>
              <w:rPr>
                <w:noProof/>
                <w:szCs w:val="28"/>
                <w:lang w:val="en-AU"/>
              </w:rPr>
              <w:t>Прізвище,</w:t>
            </w:r>
            <w:r>
              <w:rPr>
                <w:noProof/>
                <w:szCs w:val="28"/>
                <w:lang w:val="en-AU"/>
              </w:rPr>
              <w:br/>
              <w:t>ім’я дитини</w:t>
            </w:r>
          </w:p>
        </w:tc>
        <w:tc>
          <w:tcPr>
            <w:tcW w:w="2095" w:type="dxa"/>
            <w:vAlign w:val="center"/>
            <w:hideMark/>
          </w:tcPr>
          <w:p w14:paraId="79050BF9" w14:textId="77777777" w:rsidR="001D3D07" w:rsidRDefault="001D3D07">
            <w:pPr>
              <w:pStyle w:val="af0"/>
              <w:ind w:firstLine="0"/>
              <w:jc w:val="center"/>
              <w:rPr>
                <w:noProof/>
                <w:szCs w:val="28"/>
                <w:lang w:val="en-AU"/>
              </w:rPr>
            </w:pPr>
            <w:r>
              <w:rPr>
                <w:noProof/>
                <w:szCs w:val="28"/>
                <w:lang w:val="en-AU"/>
              </w:rPr>
              <w:t>Тип ситуації*</w:t>
            </w:r>
          </w:p>
        </w:tc>
        <w:tc>
          <w:tcPr>
            <w:tcW w:w="2585" w:type="dxa"/>
            <w:vAlign w:val="center"/>
            <w:hideMark/>
          </w:tcPr>
          <w:p w14:paraId="51A94B50" w14:textId="77777777" w:rsidR="001D3D07" w:rsidRDefault="001D3D07">
            <w:pPr>
              <w:pStyle w:val="af0"/>
              <w:ind w:firstLine="0"/>
              <w:jc w:val="center"/>
              <w:rPr>
                <w:noProof/>
                <w:szCs w:val="28"/>
                <w:lang w:val="en-AU"/>
              </w:rPr>
            </w:pPr>
            <w:r>
              <w:rPr>
                <w:noProof/>
                <w:szCs w:val="28"/>
                <w:lang w:val="en-AU"/>
              </w:rPr>
              <w:t>Заходи реагування</w:t>
            </w:r>
          </w:p>
        </w:tc>
        <w:tc>
          <w:tcPr>
            <w:tcW w:w="1888" w:type="dxa"/>
            <w:vAlign w:val="center"/>
            <w:hideMark/>
          </w:tcPr>
          <w:p w14:paraId="66BB1FA4" w14:textId="77777777" w:rsidR="001D3D07" w:rsidRDefault="001D3D07">
            <w:pPr>
              <w:pStyle w:val="af0"/>
              <w:ind w:firstLine="0"/>
              <w:jc w:val="center"/>
              <w:rPr>
                <w:noProof/>
                <w:szCs w:val="28"/>
                <w:lang w:val="en-AU"/>
              </w:rPr>
            </w:pPr>
            <w:r>
              <w:rPr>
                <w:noProof/>
                <w:szCs w:val="28"/>
                <w:lang w:val="en-AU"/>
              </w:rPr>
              <w:t>Результат**</w:t>
            </w:r>
          </w:p>
        </w:tc>
        <w:tc>
          <w:tcPr>
            <w:tcW w:w="2269" w:type="dxa"/>
            <w:vAlign w:val="center"/>
            <w:hideMark/>
          </w:tcPr>
          <w:p w14:paraId="33B9BFC7" w14:textId="77777777" w:rsidR="001D3D07" w:rsidRDefault="001D3D07">
            <w:pPr>
              <w:pStyle w:val="af0"/>
              <w:spacing w:before="0"/>
              <w:ind w:firstLine="0"/>
              <w:jc w:val="center"/>
              <w:rPr>
                <w:noProof/>
                <w:szCs w:val="28"/>
                <w:lang w:val="en-AU"/>
              </w:rPr>
            </w:pPr>
            <w:r>
              <w:rPr>
                <w:noProof/>
                <w:szCs w:val="28"/>
                <w:lang w:val="en-AU"/>
              </w:rPr>
              <w:t>Підпис відповідальної</w:t>
            </w:r>
            <w:r>
              <w:rPr>
                <w:noProof/>
                <w:szCs w:val="28"/>
                <w:lang w:val="en-AU"/>
              </w:rPr>
              <w:br/>
              <w:t>особи</w:t>
            </w:r>
          </w:p>
        </w:tc>
      </w:tr>
      <w:tr w:rsidR="001D3D07" w14:paraId="3DAF9314" w14:textId="77777777" w:rsidTr="001D3D07">
        <w:trPr>
          <w:trHeight w:val="20"/>
        </w:trPr>
        <w:tc>
          <w:tcPr>
            <w:tcW w:w="1809" w:type="dxa"/>
            <w:vAlign w:val="center"/>
          </w:tcPr>
          <w:p w14:paraId="5CD53BBC" w14:textId="77777777" w:rsidR="001D3D07" w:rsidRDefault="001D3D07">
            <w:pPr>
              <w:pStyle w:val="af0"/>
              <w:ind w:firstLine="0"/>
              <w:jc w:val="center"/>
              <w:rPr>
                <w:noProof/>
                <w:szCs w:val="28"/>
                <w:lang w:val="en-AU"/>
              </w:rPr>
            </w:pPr>
          </w:p>
        </w:tc>
        <w:tc>
          <w:tcPr>
            <w:tcW w:w="2826" w:type="dxa"/>
            <w:vAlign w:val="center"/>
          </w:tcPr>
          <w:p w14:paraId="7B617309" w14:textId="77777777" w:rsidR="001D3D07" w:rsidRDefault="001D3D07">
            <w:pPr>
              <w:pStyle w:val="af0"/>
              <w:ind w:firstLine="0"/>
              <w:jc w:val="center"/>
              <w:rPr>
                <w:noProof/>
                <w:szCs w:val="28"/>
                <w:lang w:val="en-AU"/>
              </w:rPr>
            </w:pPr>
          </w:p>
        </w:tc>
        <w:tc>
          <w:tcPr>
            <w:tcW w:w="1843" w:type="dxa"/>
            <w:vAlign w:val="center"/>
          </w:tcPr>
          <w:p w14:paraId="64871502" w14:textId="77777777" w:rsidR="001D3D07" w:rsidRDefault="001D3D07">
            <w:pPr>
              <w:pStyle w:val="af0"/>
              <w:ind w:firstLine="0"/>
              <w:jc w:val="center"/>
              <w:rPr>
                <w:noProof/>
                <w:szCs w:val="28"/>
                <w:lang w:val="en-AU"/>
              </w:rPr>
            </w:pPr>
          </w:p>
        </w:tc>
        <w:tc>
          <w:tcPr>
            <w:tcW w:w="2095" w:type="dxa"/>
            <w:vAlign w:val="center"/>
          </w:tcPr>
          <w:p w14:paraId="2D3DC791" w14:textId="77777777" w:rsidR="001D3D07" w:rsidRDefault="001D3D07">
            <w:pPr>
              <w:pStyle w:val="af0"/>
              <w:ind w:firstLine="0"/>
              <w:jc w:val="center"/>
              <w:rPr>
                <w:noProof/>
                <w:szCs w:val="28"/>
                <w:lang w:val="en-AU"/>
              </w:rPr>
            </w:pPr>
          </w:p>
        </w:tc>
        <w:tc>
          <w:tcPr>
            <w:tcW w:w="2585" w:type="dxa"/>
            <w:vAlign w:val="center"/>
          </w:tcPr>
          <w:p w14:paraId="361DD759" w14:textId="77777777" w:rsidR="001D3D07" w:rsidRDefault="001D3D07">
            <w:pPr>
              <w:pStyle w:val="af0"/>
              <w:ind w:firstLine="0"/>
              <w:jc w:val="center"/>
              <w:rPr>
                <w:noProof/>
                <w:szCs w:val="28"/>
                <w:lang w:val="en-AU"/>
              </w:rPr>
            </w:pPr>
          </w:p>
        </w:tc>
        <w:tc>
          <w:tcPr>
            <w:tcW w:w="1888" w:type="dxa"/>
            <w:vAlign w:val="center"/>
          </w:tcPr>
          <w:p w14:paraId="31DB4AB9" w14:textId="77777777" w:rsidR="001D3D07" w:rsidRDefault="001D3D07">
            <w:pPr>
              <w:pStyle w:val="af0"/>
              <w:ind w:firstLine="0"/>
              <w:jc w:val="center"/>
              <w:rPr>
                <w:noProof/>
                <w:szCs w:val="28"/>
                <w:lang w:val="en-AU"/>
              </w:rPr>
            </w:pPr>
          </w:p>
        </w:tc>
        <w:tc>
          <w:tcPr>
            <w:tcW w:w="2269" w:type="dxa"/>
            <w:vAlign w:val="center"/>
          </w:tcPr>
          <w:p w14:paraId="44CE696F" w14:textId="77777777" w:rsidR="001D3D07" w:rsidRDefault="001D3D07">
            <w:pPr>
              <w:pStyle w:val="af0"/>
              <w:spacing w:before="0"/>
              <w:ind w:firstLine="0"/>
              <w:jc w:val="center"/>
              <w:rPr>
                <w:noProof/>
                <w:szCs w:val="28"/>
                <w:lang w:val="en-AU"/>
              </w:rPr>
            </w:pPr>
          </w:p>
        </w:tc>
      </w:tr>
      <w:tr w:rsidR="001D3D07" w14:paraId="7425ADD4" w14:textId="77777777" w:rsidTr="001D3D07">
        <w:trPr>
          <w:trHeight w:val="20"/>
        </w:trPr>
        <w:tc>
          <w:tcPr>
            <w:tcW w:w="1809" w:type="dxa"/>
            <w:vAlign w:val="center"/>
          </w:tcPr>
          <w:p w14:paraId="3B5491AA" w14:textId="77777777" w:rsidR="001D3D07" w:rsidRDefault="001D3D07">
            <w:pPr>
              <w:pStyle w:val="af0"/>
              <w:ind w:firstLine="0"/>
              <w:jc w:val="center"/>
              <w:rPr>
                <w:noProof/>
                <w:szCs w:val="28"/>
                <w:lang w:val="en-AU"/>
              </w:rPr>
            </w:pPr>
          </w:p>
        </w:tc>
        <w:tc>
          <w:tcPr>
            <w:tcW w:w="2826" w:type="dxa"/>
            <w:vAlign w:val="center"/>
          </w:tcPr>
          <w:p w14:paraId="366503D2" w14:textId="77777777" w:rsidR="001D3D07" w:rsidRDefault="001D3D07">
            <w:pPr>
              <w:pStyle w:val="af0"/>
              <w:ind w:firstLine="0"/>
              <w:jc w:val="center"/>
              <w:rPr>
                <w:noProof/>
                <w:szCs w:val="28"/>
                <w:lang w:val="en-AU"/>
              </w:rPr>
            </w:pPr>
          </w:p>
        </w:tc>
        <w:tc>
          <w:tcPr>
            <w:tcW w:w="1843" w:type="dxa"/>
            <w:vAlign w:val="center"/>
          </w:tcPr>
          <w:p w14:paraId="5C5059B1" w14:textId="77777777" w:rsidR="001D3D07" w:rsidRDefault="001D3D07">
            <w:pPr>
              <w:pStyle w:val="af0"/>
              <w:ind w:firstLine="0"/>
              <w:jc w:val="center"/>
              <w:rPr>
                <w:noProof/>
                <w:szCs w:val="28"/>
                <w:lang w:val="en-AU"/>
              </w:rPr>
            </w:pPr>
          </w:p>
        </w:tc>
        <w:tc>
          <w:tcPr>
            <w:tcW w:w="2095" w:type="dxa"/>
            <w:vAlign w:val="center"/>
          </w:tcPr>
          <w:p w14:paraId="118DC34E" w14:textId="77777777" w:rsidR="001D3D07" w:rsidRDefault="001D3D07">
            <w:pPr>
              <w:pStyle w:val="af0"/>
              <w:ind w:firstLine="0"/>
              <w:jc w:val="center"/>
              <w:rPr>
                <w:noProof/>
                <w:szCs w:val="28"/>
                <w:lang w:val="en-AU"/>
              </w:rPr>
            </w:pPr>
          </w:p>
        </w:tc>
        <w:tc>
          <w:tcPr>
            <w:tcW w:w="2585" w:type="dxa"/>
            <w:vAlign w:val="center"/>
          </w:tcPr>
          <w:p w14:paraId="068A3F50" w14:textId="77777777" w:rsidR="001D3D07" w:rsidRDefault="001D3D07">
            <w:pPr>
              <w:pStyle w:val="af0"/>
              <w:ind w:firstLine="0"/>
              <w:jc w:val="center"/>
              <w:rPr>
                <w:noProof/>
                <w:szCs w:val="28"/>
                <w:lang w:val="en-AU"/>
              </w:rPr>
            </w:pPr>
          </w:p>
        </w:tc>
        <w:tc>
          <w:tcPr>
            <w:tcW w:w="1888" w:type="dxa"/>
            <w:vAlign w:val="center"/>
          </w:tcPr>
          <w:p w14:paraId="00AB877B" w14:textId="77777777" w:rsidR="001D3D07" w:rsidRDefault="001D3D07">
            <w:pPr>
              <w:pStyle w:val="af0"/>
              <w:ind w:firstLine="0"/>
              <w:jc w:val="center"/>
              <w:rPr>
                <w:noProof/>
                <w:szCs w:val="28"/>
                <w:lang w:val="en-AU"/>
              </w:rPr>
            </w:pPr>
          </w:p>
        </w:tc>
        <w:tc>
          <w:tcPr>
            <w:tcW w:w="2269" w:type="dxa"/>
            <w:vAlign w:val="center"/>
          </w:tcPr>
          <w:p w14:paraId="4F791BA0" w14:textId="77777777" w:rsidR="001D3D07" w:rsidRDefault="001D3D07">
            <w:pPr>
              <w:pStyle w:val="af0"/>
              <w:spacing w:before="0"/>
              <w:ind w:firstLine="0"/>
              <w:jc w:val="center"/>
              <w:rPr>
                <w:noProof/>
                <w:szCs w:val="28"/>
                <w:lang w:val="en-AU"/>
              </w:rPr>
            </w:pPr>
          </w:p>
        </w:tc>
      </w:tr>
      <w:tr w:rsidR="001D3D07" w14:paraId="78FFC386" w14:textId="77777777" w:rsidTr="001D3D07">
        <w:trPr>
          <w:trHeight w:val="20"/>
        </w:trPr>
        <w:tc>
          <w:tcPr>
            <w:tcW w:w="1809" w:type="dxa"/>
            <w:vAlign w:val="center"/>
          </w:tcPr>
          <w:p w14:paraId="75150B8D" w14:textId="77777777" w:rsidR="001D3D07" w:rsidRDefault="001D3D07">
            <w:pPr>
              <w:pStyle w:val="af0"/>
              <w:ind w:firstLine="0"/>
              <w:jc w:val="center"/>
              <w:rPr>
                <w:noProof/>
                <w:szCs w:val="28"/>
                <w:lang w:val="en-AU"/>
              </w:rPr>
            </w:pPr>
          </w:p>
        </w:tc>
        <w:tc>
          <w:tcPr>
            <w:tcW w:w="2826" w:type="dxa"/>
            <w:vAlign w:val="center"/>
          </w:tcPr>
          <w:p w14:paraId="4369212D" w14:textId="77777777" w:rsidR="001D3D07" w:rsidRDefault="001D3D07">
            <w:pPr>
              <w:pStyle w:val="af0"/>
              <w:ind w:firstLine="0"/>
              <w:jc w:val="center"/>
              <w:rPr>
                <w:noProof/>
                <w:szCs w:val="28"/>
                <w:lang w:val="en-AU"/>
              </w:rPr>
            </w:pPr>
          </w:p>
        </w:tc>
        <w:tc>
          <w:tcPr>
            <w:tcW w:w="1843" w:type="dxa"/>
            <w:vAlign w:val="center"/>
          </w:tcPr>
          <w:p w14:paraId="332A860D" w14:textId="77777777" w:rsidR="001D3D07" w:rsidRDefault="001D3D07">
            <w:pPr>
              <w:pStyle w:val="af0"/>
              <w:ind w:firstLine="0"/>
              <w:jc w:val="center"/>
              <w:rPr>
                <w:noProof/>
                <w:szCs w:val="28"/>
                <w:lang w:val="en-AU"/>
              </w:rPr>
            </w:pPr>
          </w:p>
        </w:tc>
        <w:tc>
          <w:tcPr>
            <w:tcW w:w="2095" w:type="dxa"/>
            <w:vAlign w:val="center"/>
          </w:tcPr>
          <w:p w14:paraId="01657E3D" w14:textId="77777777" w:rsidR="001D3D07" w:rsidRDefault="001D3D07">
            <w:pPr>
              <w:pStyle w:val="af0"/>
              <w:ind w:firstLine="0"/>
              <w:jc w:val="center"/>
              <w:rPr>
                <w:noProof/>
                <w:szCs w:val="28"/>
                <w:lang w:val="en-AU"/>
              </w:rPr>
            </w:pPr>
          </w:p>
        </w:tc>
        <w:tc>
          <w:tcPr>
            <w:tcW w:w="2585" w:type="dxa"/>
            <w:vAlign w:val="center"/>
          </w:tcPr>
          <w:p w14:paraId="2DA891A6" w14:textId="77777777" w:rsidR="001D3D07" w:rsidRDefault="001D3D07">
            <w:pPr>
              <w:pStyle w:val="af0"/>
              <w:ind w:firstLine="0"/>
              <w:jc w:val="center"/>
              <w:rPr>
                <w:noProof/>
                <w:szCs w:val="28"/>
                <w:lang w:val="en-AU"/>
              </w:rPr>
            </w:pPr>
          </w:p>
        </w:tc>
        <w:tc>
          <w:tcPr>
            <w:tcW w:w="1888" w:type="dxa"/>
            <w:vAlign w:val="center"/>
          </w:tcPr>
          <w:p w14:paraId="36E85C95" w14:textId="77777777" w:rsidR="001D3D07" w:rsidRDefault="001D3D07">
            <w:pPr>
              <w:pStyle w:val="af0"/>
              <w:ind w:firstLine="0"/>
              <w:jc w:val="center"/>
              <w:rPr>
                <w:noProof/>
                <w:szCs w:val="28"/>
                <w:lang w:val="en-AU"/>
              </w:rPr>
            </w:pPr>
          </w:p>
        </w:tc>
        <w:tc>
          <w:tcPr>
            <w:tcW w:w="2269" w:type="dxa"/>
            <w:vAlign w:val="center"/>
          </w:tcPr>
          <w:p w14:paraId="0B3485DA" w14:textId="77777777" w:rsidR="001D3D07" w:rsidRDefault="001D3D07">
            <w:pPr>
              <w:pStyle w:val="af0"/>
              <w:spacing w:before="0"/>
              <w:ind w:firstLine="0"/>
              <w:jc w:val="center"/>
              <w:rPr>
                <w:noProof/>
                <w:szCs w:val="28"/>
                <w:lang w:val="en-AU"/>
              </w:rPr>
            </w:pPr>
          </w:p>
        </w:tc>
      </w:tr>
    </w:tbl>
    <w:p w14:paraId="22174B4D" w14:textId="77777777" w:rsidR="001D3D07" w:rsidRDefault="001D3D07" w:rsidP="001D3D07">
      <w:pPr>
        <w:spacing w:after="120"/>
        <w:ind w:left="765" w:hanging="11"/>
        <w:rPr>
          <w:noProof/>
          <w:color w:val="000000"/>
          <w:szCs w:val="22"/>
          <w:lang w:val="en-AU"/>
        </w:rPr>
      </w:pPr>
      <w:r>
        <w:rPr>
          <w:i/>
          <w:noProof/>
          <w:color w:val="000000"/>
          <w:szCs w:val="22"/>
          <w:lang w:val="en-AU"/>
        </w:rPr>
        <w:t xml:space="preserve">_____________________ </w:t>
      </w:r>
    </w:p>
    <w:p w14:paraId="72B09E9D" w14:textId="77777777" w:rsidR="001D3D07" w:rsidRPr="007815BF" w:rsidRDefault="001D3D07" w:rsidP="001D3D07">
      <w:pPr>
        <w:spacing w:after="227" w:line="242" w:lineRule="auto"/>
        <w:ind w:left="766" w:right="3230" w:hanging="10"/>
        <w:rPr>
          <w:noProof/>
          <w:color w:val="000000"/>
          <w:sz w:val="22"/>
          <w:szCs w:val="22"/>
          <w:lang w:val="ru-RU"/>
        </w:rPr>
      </w:pPr>
      <w:r w:rsidRPr="007815BF">
        <w:rPr>
          <w:noProof/>
          <w:color w:val="000000"/>
          <w:sz w:val="22"/>
          <w:szCs w:val="22"/>
          <w:lang w:val="ru-RU"/>
        </w:rPr>
        <w:t xml:space="preserve">*Зазначається факт про фізичне/психологічне насильство/булінг/спробу втечі/інше.  </w:t>
      </w:r>
      <w:r w:rsidRPr="007815BF">
        <w:rPr>
          <w:noProof/>
          <w:color w:val="000000"/>
          <w:sz w:val="22"/>
          <w:szCs w:val="22"/>
          <w:lang w:val="ru-RU"/>
        </w:rPr>
        <w:br/>
        <w:t xml:space="preserve">**Зазначається, чи поінформовано органи, надано допомогу, припинено контакт тощо. </w:t>
      </w:r>
    </w:p>
    <w:p w14:paraId="4F5C3932" w14:textId="77777777" w:rsidR="001D3D07" w:rsidRPr="001D3D07" w:rsidRDefault="001D3D07" w:rsidP="001D3D07">
      <w:pPr>
        <w:spacing w:after="120"/>
        <w:rPr>
          <w:i/>
          <w:noProof/>
          <w:color w:val="000000"/>
          <w:sz w:val="28"/>
          <w:szCs w:val="22"/>
        </w:rPr>
        <w:sectPr w:rsidR="001D3D07" w:rsidRPr="001D3D07" w:rsidSect="001D3D07">
          <w:pgSz w:w="16838" w:h="11906" w:orient="landscape"/>
          <w:pgMar w:top="851" w:right="851" w:bottom="1418" w:left="851" w:header="709" w:footer="709" w:gutter="0"/>
          <w:cols w:space="708"/>
          <w:docGrid w:linePitch="360"/>
        </w:sectPr>
      </w:pPr>
    </w:p>
    <w:p w14:paraId="0F16DB7A" w14:textId="7B9706CE" w:rsidR="001D3D07" w:rsidRPr="00846D36" w:rsidRDefault="00846D36" w:rsidP="00846D36">
      <w:pPr>
        <w:spacing w:after="120"/>
        <w:jc w:val="right"/>
        <w:rPr>
          <w:rFonts w:ascii="Times New Roman" w:hAnsi="Times New Roman" w:cs="Times New Roman"/>
          <w:iCs/>
          <w:noProof/>
          <w:color w:val="000000"/>
          <w:sz w:val="28"/>
          <w:szCs w:val="22"/>
        </w:rPr>
      </w:pPr>
      <w:r w:rsidRPr="00846D36">
        <w:rPr>
          <w:rFonts w:ascii="Times New Roman" w:hAnsi="Times New Roman" w:cs="Times New Roman"/>
        </w:rPr>
        <w:lastRenderedPageBreak/>
        <w:t>Додаток 3</w:t>
      </w:r>
      <w:r w:rsidRPr="00846D36">
        <w:rPr>
          <w:rFonts w:ascii="Times New Roman" w:hAnsi="Times New Roman" w:cs="Times New Roman"/>
        </w:rPr>
        <w:br/>
        <w:t>до Положення про запобігання та протидію</w:t>
      </w:r>
      <w:r w:rsidRPr="00846D36">
        <w:rPr>
          <w:rFonts w:ascii="Times New Roman" w:hAnsi="Times New Roman" w:cs="Times New Roman"/>
        </w:rPr>
        <w:br/>
        <w:t>насильству та жорстокому поводженню з дітьми</w:t>
      </w:r>
      <w:r w:rsidRPr="00846D36">
        <w:rPr>
          <w:rFonts w:ascii="Times New Roman" w:hAnsi="Times New Roman" w:cs="Times New Roman"/>
        </w:rPr>
        <w:br/>
        <w:t>у Гімназі</w:t>
      </w:r>
      <w:r w:rsidR="00BD02E6">
        <w:rPr>
          <w:rFonts w:ascii="Times New Roman" w:hAnsi="Times New Roman" w:cs="Times New Roman"/>
        </w:rPr>
        <w:t>ї ________________________________</w:t>
      </w:r>
    </w:p>
    <w:p w14:paraId="41D013AB" w14:textId="77777777" w:rsidR="00846D36" w:rsidRDefault="00846D36" w:rsidP="00846D36">
      <w:pPr>
        <w:pStyle w:val="af1"/>
        <w:rPr>
          <w:b w:val="0"/>
          <w:szCs w:val="28"/>
        </w:rPr>
      </w:pPr>
      <w:r>
        <w:rPr>
          <w:b w:val="0"/>
          <w:szCs w:val="28"/>
        </w:rPr>
        <w:t xml:space="preserve">ТИПОВА АНКЕТА </w:t>
      </w:r>
      <w:r>
        <w:rPr>
          <w:b w:val="0"/>
          <w:szCs w:val="28"/>
        </w:rPr>
        <w:br/>
        <w:t>анонімного опитування для дітей*</w:t>
      </w:r>
    </w:p>
    <w:p w14:paraId="668F58B7" w14:textId="4AA5B5C0" w:rsidR="00846D36" w:rsidRDefault="00846D36" w:rsidP="00846D36">
      <w:pPr>
        <w:pStyle w:val="af0"/>
        <w:jc w:val="both"/>
        <w:rPr>
          <w:szCs w:val="28"/>
        </w:rPr>
      </w:pPr>
      <w:r>
        <w:rPr>
          <w:szCs w:val="28"/>
        </w:rPr>
        <w:t xml:space="preserve">1. Чи почувався (почувалася) ти в безпеці під час перебування у закладі? </w:t>
      </w:r>
    </w:p>
    <w:p w14:paraId="244B5D44" w14:textId="77777777" w:rsidR="00846D36" w:rsidRDefault="00846D36" w:rsidP="00846D36">
      <w:pPr>
        <w:spacing w:before="120"/>
        <w:ind w:left="567" w:right="415"/>
        <w:jc w:val="both"/>
        <w:rPr>
          <w:szCs w:val="28"/>
        </w:rPr>
      </w:pPr>
      <w:r>
        <w:rPr>
          <w:rFonts w:eastAsia="Segoe UI Symbol"/>
        </w:rPr>
        <w:sym w:font="Symbol" w:char="F0FF"/>
      </w:r>
      <w:r>
        <w:rPr>
          <w:rFonts w:eastAsia="Segoe UI Symbol"/>
        </w:rPr>
        <w:t xml:space="preserve"> </w:t>
      </w:r>
      <w:r>
        <w:rPr>
          <w:szCs w:val="28"/>
        </w:rPr>
        <w:t xml:space="preserve">так, завжди; </w:t>
      </w:r>
    </w:p>
    <w:p w14:paraId="7A45CC0C" w14:textId="77777777" w:rsidR="00846D36" w:rsidRDefault="00846D36" w:rsidP="00846D36">
      <w:pPr>
        <w:pStyle w:val="af0"/>
        <w:jc w:val="both"/>
        <w:rPr>
          <w:szCs w:val="28"/>
        </w:rPr>
      </w:pPr>
      <w:r>
        <w:rPr>
          <w:szCs w:val="28"/>
        </w:rPr>
        <w:sym w:font="Symbol" w:char="F0FF"/>
      </w:r>
      <w:r>
        <w:rPr>
          <w:szCs w:val="28"/>
        </w:rPr>
        <w:t xml:space="preserve"> інколи; </w:t>
      </w:r>
    </w:p>
    <w:p w14:paraId="62B1DA19" w14:textId="77777777" w:rsidR="00846D36" w:rsidRDefault="00846D36" w:rsidP="00846D36">
      <w:pPr>
        <w:pStyle w:val="af0"/>
        <w:jc w:val="both"/>
        <w:rPr>
          <w:szCs w:val="28"/>
        </w:rPr>
      </w:pPr>
      <w:r>
        <w:rPr>
          <w:szCs w:val="28"/>
        </w:rPr>
        <w:sym w:font="Symbol" w:char="F0FF"/>
      </w:r>
      <w:r>
        <w:rPr>
          <w:szCs w:val="28"/>
        </w:rPr>
        <w:t xml:space="preserve"> ні.</w:t>
      </w:r>
    </w:p>
    <w:p w14:paraId="5C08E718" w14:textId="77777777" w:rsidR="00846D36" w:rsidRDefault="00846D36" w:rsidP="00846D36">
      <w:pPr>
        <w:pStyle w:val="af0"/>
        <w:jc w:val="both"/>
        <w:rPr>
          <w:szCs w:val="28"/>
        </w:rPr>
      </w:pPr>
      <w:r>
        <w:rPr>
          <w:szCs w:val="28"/>
        </w:rPr>
        <w:t xml:space="preserve">2. Як до тебе ставилися дорослі? </w:t>
      </w:r>
    </w:p>
    <w:p w14:paraId="5C9660C7" w14:textId="77777777" w:rsidR="00846D36" w:rsidRDefault="00846D36" w:rsidP="00846D36">
      <w:pPr>
        <w:pStyle w:val="af0"/>
        <w:jc w:val="both"/>
        <w:rPr>
          <w:szCs w:val="28"/>
        </w:rPr>
      </w:pPr>
      <w:r>
        <w:rPr>
          <w:szCs w:val="28"/>
        </w:rPr>
        <w:sym w:font="Symbol" w:char="F0FF"/>
      </w:r>
      <w:r>
        <w:rPr>
          <w:szCs w:val="28"/>
        </w:rPr>
        <w:t xml:space="preserve"> з повагою; </w:t>
      </w:r>
    </w:p>
    <w:p w14:paraId="100BA310" w14:textId="77777777" w:rsidR="00846D36" w:rsidRDefault="00846D36" w:rsidP="00846D36">
      <w:pPr>
        <w:pStyle w:val="af0"/>
        <w:jc w:val="both"/>
        <w:rPr>
          <w:szCs w:val="28"/>
        </w:rPr>
      </w:pPr>
      <w:r>
        <w:rPr>
          <w:szCs w:val="28"/>
        </w:rPr>
        <w:sym w:font="Symbol" w:char="F0FF"/>
      </w:r>
      <w:r>
        <w:rPr>
          <w:szCs w:val="28"/>
        </w:rPr>
        <w:t xml:space="preserve"> байдуже; </w:t>
      </w:r>
    </w:p>
    <w:p w14:paraId="297B5E74" w14:textId="77777777" w:rsidR="00846D36" w:rsidRDefault="00846D36" w:rsidP="00846D36">
      <w:pPr>
        <w:pStyle w:val="af0"/>
        <w:jc w:val="both"/>
        <w:rPr>
          <w:szCs w:val="28"/>
        </w:rPr>
      </w:pPr>
      <w:r>
        <w:rPr>
          <w:szCs w:val="28"/>
        </w:rPr>
        <w:sym w:font="Symbol" w:char="F0FF"/>
      </w:r>
      <w:r>
        <w:rPr>
          <w:szCs w:val="28"/>
        </w:rPr>
        <w:t xml:space="preserve"> іноді грубо або несправедливо. </w:t>
      </w:r>
    </w:p>
    <w:p w14:paraId="7CE3401C" w14:textId="77777777" w:rsidR="00846D36" w:rsidRDefault="00846D36" w:rsidP="00846D36">
      <w:pPr>
        <w:pStyle w:val="af0"/>
        <w:jc w:val="both"/>
        <w:rPr>
          <w:szCs w:val="28"/>
        </w:rPr>
      </w:pPr>
      <w:r>
        <w:rPr>
          <w:szCs w:val="28"/>
        </w:rPr>
        <w:t xml:space="preserve">3. Чи були випадки, коли хтось із працівників (закладу освіти, культури, охорони здоров’я, соціального захисту, фізичної культури і спорту, оздоровлення та відпочинку, молодіжних центрів, дитячих та молодіжних громадських об’єднань, інших громадських об’єднань, що є суб’єктами молодіжної роботи, які контактують з дітьми), інших залучених фахівців або дітей тебе лякав, ображав або погрожував? </w:t>
      </w:r>
    </w:p>
    <w:p w14:paraId="351F6650" w14:textId="77777777" w:rsidR="00846D36" w:rsidRDefault="00846D36" w:rsidP="00846D36">
      <w:pPr>
        <w:pStyle w:val="af0"/>
        <w:jc w:val="both"/>
        <w:rPr>
          <w:szCs w:val="28"/>
        </w:rPr>
      </w:pPr>
      <w:r>
        <w:rPr>
          <w:szCs w:val="28"/>
        </w:rPr>
        <w:sym w:font="Symbol" w:char="F0FF"/>
      </w:r>
      <w:r>
        <w:rPr>
          <w:szCs w:val="28"/>
        </w:rPr>
        <w:t xml:space="preserve"> так; </w:t>
      </w:r>
    </w:p>
    <w:p w14:paraId="10A4D385" w14:textId="77777777" w:rsidR="00846D36" w:rsidRDefault="00846D36" w:rsidP="00846D36">
      <w:pPr>
        <w:pStyle w:val="af0"/>
        <w:jc w:val="both"/>
        <w:rPr>
          <w:szCs w:val="28"/>
        </w:rPr>
      </w:pPr>
      <w:r>
        <w:rPr>
          <w:szCs w:val="28"/>
        </w:rPr>
        <w:sym w:font="Symbol" w:char="F0FF"/>
      </w:r>
      <w:r>
        <w:rPr>
          <w:szCs w:val="28"/>
        </w:rPr>
        <w:t xml:space="preserve"> ні. </w:t>
      </w:r>
    </w:p>
    <w:p w14:paraId="1E536199" w14:textId="77777777" w:rsidR="00846D36" w:rsidRDefault="00846D36" w:rsidP="00846D36">
      <w:pPr>
        <w:pStyle w:val="af0"/>
        <w:jc w:val="both"/>
        <w:rPr>
          <w:szCs w:val="28"/>
        </w:rPr>
      </w:pPr>
      <w:r>
        <w:rPr>
          <w:szCs w:val="28"/>
        </w:rPr>
        <w:t xml:space="preserve">4. Чи знаєш ти, до кого можна звернутися за допомогою? </w:t>
      </w:r>
    </w:p>
    <w:p w14:paraId="7FD3DA9C" w14:textId="77777777" w:rsidR="00846D36" w:rsidRDefault="00846D36" w:rsidP="00846D36">
      <w:pPr>
        <w:pStyle w:val="af0"/>
        <w:jc w:val="both"/>
        <w:rPr>
          <w:szCs w:val="28"/>
        </w:rPr>
      </w:pPr>
      <w:r>
        <w:rPr>
          <w:szCs w:val="28"/>
        </w:rPr>
        <w:sym w:font="Symbol" w:char="F0FF"/>
      </w:r>
      <w:r>
        <w:rPr>
          <w:szCs w:val="28"/>
        </w:rPr>
        <w:t xml:space="preserve"> так;</w:t>
      </w:r>
    </w:p>
    <w:p w14:paraId="7D767D11" w14:textId="77777777" w:rsidR="00846D36" w:rsidRDefault="00846D36" w:rsidP="00846D36">
      <w:pPr>
        <w:pStyle w:val="af0"/>
        <w:jc w:val="both"/>
        <w:rPr>
          <w:szCs w:val="28"/>
        </w:rPr>
      </w:pPr>
      <w:r>
        <w:rPr>
          <w:szCs w:val="28"/>
        </w:rPr>
        <w:sym w:font="Symbol" w:char="F0FF"/>
      </w:r>
      <w:r>
        <w:rPr>
          <w:szCs w:val="28"/>
        </w:rPr>
        <w:t xml:space="preserve"> ні. </w:t>
      </w:r>
    </w:p>
    <w:p w14:paraId="45A8F2AE" w14:textId="77777777" w:rsidR="00846D36" w:rsidRDefault="00846D36" w:rsidP="00846D36">
      <w:pPr>
        <w:pStyle w:val="af0"/>
        <w:jc w:val="both"/>
        <w:rPr>
          <w:szCs w:val="28"/>
        </w:rPr>
      </w:pPr>
      <w:r>
        <w:rPr>
          <w:szCs w:val="28"/>
        </w:rPr>
        <w:t xml:space="preserve">5. Що б ти хотів (хотіла) покращити для того, щоб було безпечніше? </w:t>
      </w:r>
    </w:p>
    <w:p w14:paraId="7D72E0A3" w14:textId="77777777" w:rsidR="00846D36" w:rsidRDefault="00846D36" w:rsidP="00846D36">
      <w:pPr>
        <w:pStyle w:val="af0"/>
        <w:jc w:val="both"/>
        <w:rPr>
          <w:szCs w:val="28"/>
        </w:rPr>
      </w:pPr>
      <w:r>
        <w:rPr>
          <w:szCs w:val="28"/>
        </w:rPr>
        <w:t xml:space="preserve">(відкрите поле) </w:t>
      </w:r>
    </w:p>
    <w:p w14:paraId="3B20CED7" w14:textId="77777777" w:rsidR="00846D36" w:rsidRDefault="00846D36" w:rsidP="00846D36">
      <w:pPr>
        <w:pStyle w:val="af0"/>
        <w:ind w:firstLine="0"/>
        <w:jc w:val="both"/>
        <w:rPr>
          <w:szCs w:val="28"/>
        </w:rPr>
      </w:pPr>
      <w:r>
        <w:rPr>
          <w:szCs w:val="28"/>
        </w:rPr>
        <w:t>________________________________________________________________</w:t>
      </w:r>
    </w:p>
    <w:p w14:paraId="74ABF13C" w14:textId="77777777" w:rsidR="00846D36" w:rsidRDefault="00846D36" w:rsidP="00846D36">
      <w:pPr>
        <w:pStyle w:val="af0"/>
        <w:ind w:firstLine="0"/>
        <w:jc w:val="both"/>
        <w:rPr>
          <w:szCs w:val="28"/>
        </w:rPr>
      </w:pPr>
      <w:r>
        <w:rPr>
          <w:szCs w:val="28"/>
        </w:rPr>
        <w:t>________________________________________________________________________________________________________________________________________________________________________________________________.</w:t>
      </w:r>
    </w:p>
    <w:p w14:paraId="0352708E" w14:textId="77777777" w:rsidR="00846D36" w:rsidRDefault="00846D36" w:rsidP="00846D36">
      <w:pPr>
        <w:pStyle w:val="af0"/>
        <w:spacing w:line="276" w:lineRule="auto"/>
        <w:ind w:firstLine="0"/>
        <w:jc w:val="both"/>
        <w:rPr>
          <w:sz w:val="22"/>
          <w:szCs w:val="22"/>
        </w:rPr>
      </w:pPr>
      <w:r>
        <w:rPr>
          <w:sz w:val="22"/>
          <w:szCs w:val="22"/>
        </w:rPr>
        <w:t>_____________</w:t>
      </w:r>
    </w:p>
    <w:p w14:paraId="0CB49E7A" w14:textId="77777777" w:rsidR="00846D36" w:rsidRDefault="00846D36" w:rsidP="00846D36">
      <w:pPr>
        <w:pStyle w:val="af0"/>
        <w:spacing w:line="276" w:lineRule="auto"/>
        <w:ind w:firstLine="0"/>
        <w:jc w:val="both"/>
        <w:rPr>
          <w:sz w:val="22"/>
          <w:szCs w:val="22"/>
        </w:rPr>
      </w:pPr>
      <w:r>
        <w:rPr>
          <w:sz w:val="22"/>
          <w:szCs w:val="22"/>
        </w:rPr>
        <w:t>*Анкета заповнюється дітьми у доступному форматі.</w:t>
      </w:r>
    </w:p>
    <w:p w14:paraId="33664719" w14:textId="77777777" w:rsidR="00FC4B5F" w:rsidRDefault="00FC4B5F" w:rsidP="00614105">
      <w:pPr>
        <w:spacing w:before="100" w:beforeAutospacing="1" w:after="100" w:afterAutospacing="1" w:line="240" w:lineRule="auto"/>
        <w:jc w:val="right"/>
        <w:rPr>
          <w:rFonts w:ascii="Times New Roman" w:eastAsia="Times New Roman" w:hAnsi="Times New Roman" w:cs="Times New Roman"/>
          <w:b/>
          <w:bCs/>
          <w:kern w:val="0"/>
          <w:lang w:eastAsia="uk-UA"/>
          <w14:ligatures w14:val="none"/>
        </w:rPr>
      </w:pPr>
    </w:p>
    <w:p w14:paraId="01F1752D" w14:textId="77777777" w:rsidR="00BD02E6" w:rsidRDefault="00BD02E6" w:rsidP="00614105">
      <w:pPr>
        <w:spacing w:before="100" w:beforeAutospacing="1" w:after="100" w:afterAutospacing="1" w:line="240" w:lineRule="auto"/>
        <w:jc w:val="right"/>
        <w:rPr>
          <w:rFonts w:ascii="Times New Roman" w:eastAsia="Times New Roman" w:hAnsi="Times New Roman" w:cs="Times New Roman"/>
          <w:b/>
          <w:bCs/>
          <w:kern w:val="0"/>
          <w:lang w:eastAsia="uk-UA"/>
          <w14:ligatures w14:val="none"/>
        </w:rPr>
      </w:pPr>
    </w:p>
    <w:p w14:paraId="29C16282" w14:textId="16DD630A" w:rsidR="00614105" w:rsidRPr="00614105" w:rsidRDefault="00614105" w:rsidP="00614105">
      <w:pPr>
        <w:spacing w:before="100" w:beforeAutospacing="1" w:after="100" w:afterAutospacing="1" w:line="240" w:lineRule="auto"/>
        <w:jc w:val="right"/>
        <w:rPr>
          <w:rFonts w:ascii="Times New Roman" w:eastAsia="Times New Roman" w:hAnsi="Times New Roman" w:cs="Times New Roman"/>
          <w:kern w:val="0"/>
          <w:lang w:eastAsia="uk-UA"/>
          <w14:ligatures w14:val="none"/>
        </w:rPr>
      </w:pPr>
      <w:r w:rsidRPr="00614105">
        <w:rPr>
          <w:rFonts w:ascii="Times New Roman" w:eastAsia="Times New Roman" w:hAnsi="Times New Roman" w:cs="Times New Roman"/>
          <w:b/>
          <w:bCs/>
          <w:kern w:val="0"/>
          <w:lang w:eastAsia="uk-UA"/>
          <w14:ligatures w14:val="none"/>
        </w:rPr>
        <w:lastRenderedPageBreak/>
        <w:t>Додаток 4</w:t>
      </w:r>
      <w:r w:rsidRPr="00614105">
        <w:rPr>
          <w:rFonts w:ascii="Times New Roman" w:eastAsia="Times New Roman" w:hAnsi="Times New Roman" w:cs="Times New Roman"/>
          <w:b/>
          <w:bCs/>
          <w:kern w:val="0"/>
          <w:lang w:eastAsia="uk-UA"/>
          <w14:ligatures w14:val="none"/>
        </w:rPr>
        <w:br/>
        <w:t>до Положення про запобігання та протидію</w:t>
      </w:r>
      <w:r w:rsidRPr="00614105">
        <w:rPr>
          <w:rFonts w:ascii="Times New Roman" w:eastAsia="Times New Roman" w:hAnsi="Times New Roman" w:cs="Times New Roman"/>
          <w:b/>
          <w:bCs/>
          <w:kern w:val="0"/>
          <w:lang w:eastAsia="uk-UA"/>
          <w14:ligatures w14:val="none"/>
        </w:rPr>
        <w:br/>
        <w:t>насильству та жорстокому</w:t>
      </w:r>
      <w:r w:rsidR="008B5F7A">
        <w:rPr>
          <w:rFonts w:ascii="Times New Roman" w:eastAsia="Times New Roman" w:hAnsi="Times New Roman" w:cs="Times New Roman"/>
          <w:b/>
          <w:bCs/>
          <w:kern w:val="0"/>
          <w:lang w:eastAsia="uk-UA"/>
          <w14:ligatures w14:val="none"/>
        </w:rPr>
        <w:t xml:space="preserve"> поводженню з дітьми</w:t>
      </w:r>
      <w:r w:rsidR="008B5F7A">
        <w:rPr>
          <w:rFonts w:ascii="Times New Roman" w:eastAsia="Times New Roman" w:hAnsi="Times New Roman" w:cs="Times New Roman"/>
          <w:b/>
          <w:bCs/>
          <w:kern w:val="0"/>
          <w:lang w:eastAsia="uk-UA"/>
          <w14:ligatures w14:val="none"/>
        </w:rPr>
        <w:br/>
        <w:t xml:space="preserve">у </w:t>
      </w:r>
      <w:proofErr w:type="spellStart"/>
      <w:r w:rsidR="008B5F7A">
        <w:rPr>
          <w:rFonts w:ascii="Times New Roman" w:eastAsia="Times New Roman" w:hAnsi="Times New Roman" w:cs="Times New Roman"/>
          <w:b/>
          <w:bCs/>
          <w:kern w:val="0"/>
          <w:lang w:eastAsia="uk-UA"/>
          <w14:ligatures w14:val="none"/>
        </w:rPr>
        <w:t>Грушівській</w:t>
      </w:r>
      <w:proofErr w:type="spellEnd"/>
      <w:r w:rsidR="008B5F7A">
        <w:rPr>
          <w:rFonts w:ascii="Times New Roman" w:eastAsia="Times New Roman" w:hAnsi="Times New Roman" w:cs="Times New Roman"/>
          <w:b/>
          <w:bCs/>
          <w:kern w:val="0"/>
          <w:lang w:eastAsia="uk-UA"/>
          <w14:ligatures w14:val="none"/>
        </w:rPr>
        <w:t xml:space="preserve"> гімназії</w:t>
      </w:r>
      <w:bookmarkStart w:id="0" w:name="_GoBack"/>
      <w:bookmarkEnd w:id="0"/>
    </w:p>
    <w:p w14:paraId="7AECEA44" w14:textId="0AD3C566" w:rsidR="00614105" w:rsidRPr="00614105" w:rsidRDefault="00614105" w:rsidP="00614105">
      <w:pPr>
        <w:spacing w:before="100" w:beforeAutospacing="1" w:after="100" w:afterAutospacing="1" w:line="240" w:lineRule="auto"/>
        <w:jc w:val="center"/>
        <w:outlineLvl w:val="1"/>
        <w:rPr>
          <w:rFonts w:ascii="Times New Roman" w:eastAsia="Times New Roman" w:hAnsi="Times New Roman" w:cs="Times New Roman"/>
          <w:b/>
          <w:bCs/>
          <w:kern w:val="0"/>
          <w:sz w:val="36"/>
          <w:szCs w:val="36"/>
          <w:lang w:eastAsia="uk-UA"/>
          <w14:ligatures w14:val="none"/>
        </w:rPr>
      </w:pPr>
      <w:r w:rsidRPr="00614105">
        <w:rPr>
          <w:rFonts w:ascii="Times New Roman" w:eastAsia="Times New Roman" w:hAnsi="Times New Roman" w:cs="Times New Roman"/>
          <w:b/>
          <w:bCs/>
          <w:kern w:val="0"/>
          <w:sz w:val="36"/>
          <w:szCs w:val="36"/>
          <w:lang w:eastAsia="uk-UA"/>
          <w14:ligatures w14:val="none"/>
        </w:rPr>
        <w:t>ПРОТОКОЛ</w:t>
      </w:r>
      <w:r w:rsidR="00FC4B5F">
        <w:rPr>
          <w:rFonts w:ascii="Times New Roman" w:eastAsia="Times New Roman" w:hAnsi="Times New Roman" w:cs="Times New Roman"/>
          <w:b/>
          <w:bCs/>
          <w:kern w:val="0"/>
          <w:sz w:val="36"/>
          <w:szCs w:val="36"/>
          <w:lang w:eastAsia="uk-UA"/>
          <w14:ligatures w14:val="none"/>
        </w:rPr>
        <w:t xml:space="preserve"> №</w:t>
      </w:r>
    </w:p>
    <w:p w14:paraId="68DC5697" w14:textId="77777777" w:rsidR="00FC4B5F" w:rsidRPr="00FC4B5F" w:rsidRDefault="00614105" w:rsidP="00FC4B5F">
      <w:pPr>
        <w:spacing w:after="0" w:line="276" w:lineRule="auto"/>
        <w:jc w:val="center"/>
        <w:outlineLvl w:val="2"/>
        <w:rPr>
          <w:rFonts w:ascii="Times New Roman" w:eastAsia="Times New Roman" w:hAnsi="Times New Roman" w:cs="Times New Roman"/>
          <w:b/>
          <w:bCs/>
          <w:kern w:val="0"/>
          <w:sz w:val="27"/>
          <w:szCs w:val="27"/>
          <w:lang w:eastAsia="uk-UA"/>
          <w14:ligatures w14:val="none"/>
        </w:rPr>
      </w:pPr>
      <w:r w:rsidRPr="00614105">
        <w:rPr>
          <w:rFonts w:ascii="Times New Roman" w:eastAsia="Times New Roman" w:hAnsi="Times New Roman" w:cs="Times New Roman"/>
          <w:b/>
          <w:bCs/>
          <w:kern w:val="0"/>
          <w:sz w:val="27"/>
          <w:szCs w:val="27"/>
          <w:lang w:eastAsia="uk-UA"/>
          <w14:ligatures w14:val="none"/>
        </w:rPr>
        <w:t xml:space="preserve">засідання Комісії з розгляду випадків насильства та/або жорстокого </w:t>
      </w:r>
      <w:r w:rsidRPr="00FC4B5F">
        <w:rPr>
          <w:rFonts w:ascii="Times New Roman" w:eastAsia="Times New Roman" w:hAnsi="Times New Roman" w:cs="Times New Roman"/>
          <w:b/>
          <w:bCs/>
          <w:kern w:val="0"/>
          <w:sz w:val="27"/>
          <w:szCs w:val="27"/>
          <w:lang w:eastAsia="uk-UA"/>
          <w14:ligatures w14:val="none"/>
        </w:rPr>
        <w:t>поводження з дітьми</w:t>
      </w:r>
    </w:p>
    <w:p w14:paraId="1DCD721B" w14:textId="58A9101F" w:rsidR="00FC4B5F" w:rsidRPr="00FC4B5F" w:rsidRDefault="00FC4B5F" w:rsidP="00FC4B5F">
      <w:pPr>
        <w:spacing w:after="0" w:line="276" w:lineRule="auto"/>
        <w:jc w:val="center"/>
        <w:outlineLvl w:val="2"/>
        <w:rPr>
          <w:rFonts w:ascii="Times New Roman" w:eastAsia="Times New Roman" w:hAnsi="Times New Roman" w:cs="Times New Roman"/>
          <w:b/>
          <w:bCs/>
          <w:kern w:val="0"/>
          <w:sz w:val="27"/>
          <w:szCs w:val="27"/>
          <w:lang w:eastAsia="uk-UA"/>
          <w14:ligatures w14:val="none"/>
        </w:rPr>
      </w:pPr>
      <w:r w:rsidRPr="007815BF">
        <w:rPr>
          <w:rFonts w:ascii="Times New Roman" w:hAnsi="Times New Roman" w:cs="Times New Roman"/>
          <w:noProof/>
        </w:rPr>
        <w:t>_______________________________________________________________</w:t>
      </w:r>
    </w:p>
    <w:p w14:paraId="67F2DD2F" w14:textId="0DD59B7C" w:rsidR="00FC4B5F" w:rsidRPr="00FC4B5F" w:rsidRDefault="00FC4B5F" w:rsidP="00FC4B5F">
      <w:pPr>
        <w:spacing w:after="0" w:line="276" w:lineRule="auto"/>
        <w:rPr>
          <w:rFonts w:ascii="Times New Roman" w:eastAsia="Times New Roman" w:hAnsi="Times New Roman" w:cs="Times New Roman"/>
          <w:kern w:val="0"/>
          <w:lang w:eastAsia="uk-UA"/>
          <w14:ligatures w14:val="none"/>
        </w:rPr>
      </w:pPr>
      <w:r w:rsidRPr="007815BF">
        <w:rPr>
          <w:rFonts w:ascii="Times New Roman" w:hAnsi="Times New Roman" w:cs="Times New Roman"/>
          <w:noProof/>
          <w:sz w:val="20"/>
        </w:rPr>
        <w:t>(найменування закладу освіти, культури, охорони здоров’я, соціального захисту, фізичної культури і спорту, оздоровлення та відпочинку, молодіжного центру, дитячого та молодіжного громадського об’єднання, іншого громадського об’єднання, що є суб’єктом молодіжної роботи, у колективі якого перебувають діти/який контактує з дітьми (незалежно від типу і форми власності) (далі — суб’єкт)</w:t>
      </w:r>
    </w:p>
    <w:p w14:paraId="6D9F466E" w14:textId="6B1C375A" w:rsidR="00FC4B5F" w:rsidRPr="007815BF" w:rsidRDefault="00FC4B5F" w:rsidP="00FC4B5F">
      <w:pPr>
        <w:spacing w:after="0" w:line="276" w:lineRule="auto"/>
        <w:jc w:val="center"/>
        <w:rPr>
          <w:rFonts w:ascii="Times New Roman" w:hAnsi="Times New Roman" w:cs="Times New Roman"/>
          <w:noProof/>
          <w:sz w:val="20"/>
        </w:rPr>
      </w:pPr>
    </w:p>
    <w:p w14:paraId="125DD4E3" w14:textId="77777777" w:rsidR="00FC4B5F" w:rsidRPr="007815BF" w:rsidRDefault="00FC4B5F" w:rsidP="00FC4B5F">
      <w:pPr>
        <w:spacing w:after="0" w:line="276" w:lineRule="auto"/>
        <w:jc w:val="both"/>
        <w:rPr>
          <w:rFonts w:ascii="Times New Roman" w:hAnsi="Times New Roman" w:cs="Times New Roman"/>
          <w:noProof/>
          <w:sz w:val="28"/>
          <w:szCs w:val="28"/>
          <w:lang w:val="ru-RU"/>
        </w:rPr>
      </w:pPr>
      <w:r w:rsidRPr="007815BF">
        <w:rPr>
          <w:rFonts w:ascii="Times New Roman" w:hAnsi="Times New Roman" w:cs="Times New Roman"/>
          <w:noProof/>
          <w:szCs w:val="28"/>
          <w:lang w:val="ru-RU"/>
        </w:rPr>
        <w:t>___ _______________ 20___ р.                                          Час: ___ год ___ хв.</w:t>
      </w:r>
    </w:p>
    <w:p w14:paraId="34BCC3BC" w14:textId="77777777" w:rsidR="00FC4B5F" w:rsidRPr="007815BF" w:rsidRDefault="00FC4B5F" w:rsidP="00FC4B5F">
      <w:pPr>
        <w:spacing w:after="0" w:line="276" w:lineRule="auto"/>
        <w:jc w:val="both"/>
        <w:rPr>
          <w:rFonts w:ascii="Times New Roman" w:hAnsi="Times New Roman" w:cs="Times New Roman"/>
          <w:noProof/>
          <w:szCs w:val="28"/>
          <w:lang w:val="ru-RU"/>
        </w:rPr>
      </w:pPr>
      <w:r w:rsidRPr="007815BF">
        <w:rPr>
          <w:rFonts w:ascii="Times New Roman" w:hAnsi="Times New Roman" w:cs="Times New Roman"/>
          <w:noProof/>
          <w:szCs w:val="28"/>
          <w:lang w:val="ru-RU"/>
        </w:rPr>
        <w:t>Підстава: ________________________________________________________</w:t>
      </w:r>
    </w:p>
    <w:p w14:paraId="48ADD0C6" w14:textId="77777777" w:rsidR="00FC4B5F" w:rsidRPr="007815BF" w:rsidRDefault="00FC4B5F" w:rsidP="00FC4B5F">
      <w:pPr>
        <w:spacing w:after="0" w:line="276" w:lineRule="auto"/>
        <w:jc w:val="center"/>
        <w:rPr>
          <w:rFonts w:ascii="Times New Roman" w:hAnsi="Times New Roman" w:cs="Times New Roman"/>
          <w:noProof/>
          <w:szCs w:val="28"/>
          <w:lang w:val="ru-RU"/>
        </w:rPr>
      </w:pPr>
      <w:r w:rsidRPr="007815BF">
        <w:rPr>
          <w:rFonts w:ascii="Times New Roman" w:hAnsi="Times New Roman" w:cs="Times New Roman"/>
          <w:noProof/>
          <w:sz w:val="20"/>
          <w:lang w:val="ru-RU"/>
        </w:rPr>
        <w:t xml:space="preserve">    </w:t>
      </w:r>
      <w:proofErr w:type="gramStart"/>
      <w:r w:rsidRPr="007815BF">
        <w:rPr>
          <w:rFonts w:ascii="Times New Roman" w:hAnsi="Times New Roman" w:cs="Times New Roman"/>
          <w:noProof/>
          <w:sz w:val="20"/>
          <w:lang w:val="ru-RU"/>
        </w:rPr>
        <w:t>(від кого і коли надійшло повідомлення</w:t>
      </w:r>
      <w:proofErr w:type="gramEnd"/>
    </w:p>
    <w:p w14:paraId="4F2F0EBA" w14:textId="77777777" w:rsidR="00FC4B5F" w:rsidRPr="007815BF" w:rsidRDefault="00FC4B5F" w:rsidP="00FC4B5F">
      <w:pPr>
        <w:spacing w:after="0" w:line="276" w:lineRule="auto"/>
        <w:jc w:val="both"/>
        <w:rPr>
          <w:rFonts w:ascii="Times New Roman" w:hAnsi="Times New Roman" w:cs="Times New Roman"/>
          <w:noProof/>
          <w:szCs w:val="28"/>
          <w:lang w:val="ru-RU"/>
        </w:rPr>
      </w:pPr>
      <w:r w:rsidRPr="007815BF">
        <w:rPr>
          <w:rFonts w:ascii="Times New Roman" w:hAnsi="Times New Roman" w:cs="Times New Roman"/>
          <w:noProof/>
          <w:szCs w:val="28"/>
          <w:lang w:val="ru-RU"/>
        </w:rPr>
        <w:t>________________________________________________________________</w:t>
      </w:r>
    </w:p>
    <w:p w14:paraId="5B54C465" w14:textId="77777777" w:rsidR="00FC4B5F" w:rsidRPr="007815BF" w:rsidRDefault="00FC4B5F" w:rsidP="00FC4B5F">
      <w:pPr>
        <w:spacing w:after="0" w:line="276" w:lineRule="auto"/>
        <w:jc w:val="center"/>
        <w:rPr>
          <w:rFonts w:ascii="Times New Roman" w:hAnsi="Times New Roman" w:cs="Times New Roman"/>
          <w:noProof/>
          <w:szCs w:val="20"/>
          <w:lang w:val="ru-RU"/>
        </w:rPr>
      </w:pPr>
      <w:r w:rsidRPr="007815BF">
        <w:rPr>
          <w:rFonts w:ascii="Times New Roman" w:hAnsi="Times New Roman" w:cs="Times New Roman"/>
          <w:noProof/>
          <w:sz w:val="20"/>
          <w:lang w:val="ru-RU"/>
        </w:rPr>
        <w:t>про випадок насильства та/або жорстокого поводження з дітьми)</w:t>
      </w:r>
      <w:r w:rsidRPr="007815BF">
        <w:rPr>
          <w:rFonts w:ascii="Times New Roman" w:hAnsi="Times New Roman" w:cs="Times New Roman"/>
          <w:noProof/>
          <w:sz w:val="20"/>
          <w:lang w:val="ru-RU"/>
        </w:rPr>
        <w:br/>
      </w:r>
      <w:r w:rsidRPr="007815BF">
        <w:rPr>
          <w:rFonts w:ascii="Times New Roman" w:hAnsi="Times New Roman" w:cs="Times New Roman"/>
          <w:noProof/>
          <w:lang w:val="ru-RU"/>
        </w:rPr>
        <w:t>________________________________________________________________</w:t>
      </w:r>
    </w:p>
    <w:p w14:paraId="5DFF33D3" w14:textId="77777777" w:rsidR="00FC4B5F" w:rsidRPr="007815BF" w:rsidRDefault="00FC4B5F" w:rsidP="00FC4B5F">
      <w:pPr>
        <w:spacing w:after="0" w:line="276" w:lineRule="auto"/>
        <w:jc w:val="center"/>
        <w:rPr>
          <w:rFonts w:ascii="Times New Roman" w:hAnsi="Times New Roman" w:cs="Times New Roman"/>
          <w:noProof/>
          <w:lang w:val="ru-RU"/>
        </w:rPr>
      </w:pPr>
      <w:r w:rsidRPr="007815BF">
        <w:rPr>
          <w:rFonts w:ascii="Times New Roman" w:hAnsi="Times New Roman" w:cs="Times New Roman"/>
          <w:noProof/>
          <w:sz w:val="20"/>
          <w:lang w:val="ru-RU"/>
        </w:rPr>
        <w:t>(стислий зміст повідомлення)</w:t>
      </w:r>
      <w:r w:rsidRPr="007815BF">
        <w:rPr>
          <w:rFonts w:ascii="Times New Roman" w:hAnsi="Times New Roman" w:cs="Times New Roman"/>
          <w:noProof/>
          <w:sz w:val="20"/>
          <w:lang w:val="ru-RU"/>
        </w:rPr>
        <w:br/>
      </w:r>
      <w:r w:rsidRPr="007815BF">
        <w:rPr>
          <w:rFonts w:ascii="Times New Roman" w:hAnsi="Times New Roman" w:cs="Times New Roman"/>
          <w:noProof/>
          <w:lang w:val="ru-RU"/>
        </w:rPr>
        <w:t>________________________________________________________________</w:t>
      </w:r>
    </w:p>
    <w:p w14:paraId="22741D64" w14:textId="77777777" w:rsidR="00FC4B5F" w:rsidRPr="007815BF" w:rsidRDefault="00FC4B5F" w:rsidP="00FC4B5F">
      <w:pPr>
        <w:spacing w:after="0" w:line="276" w:lineRule="auto"/>
        <w:jc w:val="both"/>
        <w:rPr>
          <w:rFonts w:ascii="Times New Roman" w:hAnsi="Times New Roman" w:cs="Times New Roman"/>
          <w:noProof/>
          <w:lang w:val="ru-RU"/>
        </w:rPr>
      </w:pPr>
      <w:r w:rsidRPr="007815BF">
        <w:rPr>
          <w:rFonts w:ascii="Times New Roman" w:hAnsi="Times New Roman" w:cs="Times New Roman"/>
          <w:noProof/>
          <w:lang w:val="ru-RU"/>
        </w:rPr>
        <w:t>________________________________________________________________</w:t>
      </w:r>
    </w:p>
    <w:p w14:paraId="5B9842D8" w14:textId="77777777" w:rsidR="00FC4B5F" w:rsidRPr="007815BF" w:rsidRDefault="00FC4B5F" w:rsidP="00FC4B5F">
      <w:pPr>
        <w:spacing w:after="0" w:line="276" w:lineRule="auto"/>
        <w:jc w:val="both"/>
        <w:rPr>
          <w:rFonts w:ascii="Times New Roman" w:hAnsi="Times New Roman" w:cs="Times New Roman"/>
          <w:noProof/>
          <w:szCs w:val="28"/>
          <w:lang w:val="ru-RU"/>
        </w:rPr>
      </w:pPr>
      <w:r w:rsidRPr="007815BF">
        <w:rPr>
          <w:rFonts w:ascii="Times New Roman" w:hAnsi="Times New Roman" w:cs="Times New Roman"/>
          <w:noProof/>
          <w:szCs w:val="28"/>
          <w:lang w:val="ru-RU"/>
        </w:rPr>
        <w:t>Присутні:</w:t>
      </w:r>
    </w:p>
    <w:p w14:paraId="7B49372D" w14:textId="77777777" w:rsidR="00FC4B5F" w:rsidRPr="007815BF" w:rsidRDefault="00FC4B5F" w:rsidP="00FC4B5F">
      <w:pPr>
        <w:spacing w:after="0" w:line="276" w:lineRule="auto"/>
        <w:ind w:firstLine="567"/>
        <w:jc w:val="both"/>
        <w:rPr>
          <w:rFonts w:ascii="Times New Roman" w:hAnsi="Times New Roman" w:cs="Times New Roman"/>
          <w:noProof/>
          <w:szCs w:val="28"/>
          <w:lang w:val="ru-RU"/>
        </w:rPr>
      </w:pPr>
      <w:r w:rsidRPr="007815BF">
        <w:rPr>
          <w:rFonts w:ascii="Times New Roman" w:hAnsi="Times New Roman" w:cs="Times New Roman"/>
          <w:noProof/>
          <w:szCs w:val="28"/>
          <w:lang w:val="ru-RU"/>
        </w:rPr>
        <w:t>члени комісії (____ осіб) згідно з наказом про склад комісії від ______ №____:</w:t>
      </w:r>
    </w:p>
    <w:p w14:paraId="42D6A9F7" w14:textId="77777777" w:rsidR="00FC4B5F" w:rsidRPr="007815BF" w:rsidRDefault="00FC4B5F" w:rsidP="00FC4B5F">
      <w:pPr>
        <w:spacing w:after="0" w:line="276" w:lineRule="auto"/>
        <w:jc w:val="both"/>
        <w:rPr>
          <w:rFonts w:ascii="Times New Roman" w:hAnsi="Times New Roman" w:cs="Times New Roman"/>
          <w:noProof/>
          <w:szCs w:val="20"/>
          <w:lang w:val="ru-RU"/>
        </w:rPr>
      </w:pPr>
      <w:r w:rsidRPr="007815BF">
        <w:rPr>
          <w:rFonts w:ascii="Times New Roman" w:hAnsi="Times New Roman" w:cs="Times New Roman"/>
          <w:noProof/>
          <w:lang w:val="ru-RU"/>
        </w:rPr>
        <w:t>________________________________________________________________</w:t>
      </w:r>
    </w:p>
    <w:p w14:paraId="404342DF" w14:textId="77777777" w:rsidR="00FC4B5F" w:rsidRPr="007815BF" w:rsidRDefault="00FC4B5F" w:rsidP="00FC4B5F">
      <w:pPr>
        <w:spacing w:after="0" w:line="276" w:lineRule="auto"/>
        <w:jc w:val="both"/>
        <w:rPr>
          <w:rFonts w:ascii="Times New Roman" w:hAnsi="Times New Roman" w:cs="Times New Roman"/>
          <w:noProof/>
          <w:lang w:val="ru-RU"/>
        </w:rPr>
      </w:pPr>
      <w:r w:rsidRPr="007815BF">
        <w:rPr>
          <w:rFonts w:ascii="Times New Roman" w:hAnsi="Times New Roman" w:cs="Times New Roman"/>
          <w:noProof/>
          <w:lang w:val="ru-RU"/>
        </w:rPr>
        <w:t>________________________________________________________________</w:t>
      </w:r>
    </w:p>
    <w:p w14:paraId="6F692C31" w14:textId="77777777" w:rsidR="00FC4B5F" w:rsidRPr="007815BF" w:rsidRDefault="00FC4B5F" w:rsidP="00FC4B5F">
      <w:pPr>
        <w:spacing w:after="0" w:line="276" w:lineRule="auto"/>
        <w:jc w:val="both"/>
        <w:rPr>
          <w:rFonts w:ascii="Times New Roman" w:hAnsi="Times New Roman" w:cs="Times New Roman"/>
          <w:noProof/>
          <w:lang w:val="ru-RU"/>
        </w:rPr>
      </w:pPr>
      <w:r w:rsidRPr="007815BF">
        <w:rPr>
          <w:rFonts w:ascii="Times New Roman" w:hAnsi="Times New Roman" w:cs="Times New Roman"/>
          <w:noProof/>
          <w:lang w:val="ru-RU"/>
        </w:rPr>
        <w:t>________________________________________________________________</w:t>
      </w:r>
    </w:p>
    <w:p w14:paraId="30D14312" w14:textId="77777777" w:rsidR="00FC4B5F" w:rsidRPr="007815BF" w:rsidRDefault="00FC4B5F" w:rsidP="00FC4B5F">
      <w:pPr>
        <w:spacing w:after="0" w:line="276" w:lineRule="auto"/>
        <w:ind w:firstLine="567"/>
        <w:jc w:val="both"/>
        <w:rPr>
          <w:rFonts w:ascii="Times New Roman" w:hAnsi="Times New Roman" w:cs="Times New Roman"/>
          <w:noProof/>
          <w:szCs w:val="28"/>
          <w:lang w:val="ru-RU"/>
        </w:rPr>
      </w:pPr>
      <w:r w:rsidRPr="007815BF">
        <w:rPr>
          <w:rFonts w:ascii="Times New Roman" w:hAnsi="Times New Roman" w:cs="Times New Roman"/>
          <w:noProof/>
          <w:szCs w:val="28"/>
          <w:lang w:val="ru-RU"/>
        </w:rPr>
        <w:t>інші особи (______ осіб):</w:t>
      </w:r>
    </w:p>
    <w:p w14:paraId="6706D956" w14:textId="77777777" w:rsidR="00FC4B5F" w:rsidRPr="007815BF" w:rsidRDefault="00FC4B5F" w:rsidP="00FC4B5F">
      <w:pPr>
        <w:spacing w:after="0" w:line="276" w:lineRule="auto"/>
        <w:jc w:val="both"/>
        <w:rPr>
          <w:rFonts w:ascii="Times New Roman" w:hAnsi="Times New Roman" w:cs="Times New Roman"/>
          <w:noProof/>
          <w:szCs w:val="20"/>
          <w:lang w:val="ru-RU"/>
        </w:rPr>
      </w:pPr>
      <w:r w:rsidRPr="007815BF">
        <w:rPr>
          <w:rFonts w:ascii="Times New Roman" w:hAnsi="Times New Roman" w:cs="Times New Roman"/>
          <w:noProof/>
          <w:lang w:val="ru-RU"/>
        </w:rPr>
        <w:t>________________________________________________________________</w:t>
      </w:r>
    </w:p>
    <w:p w14:paraId="0CCCA33E" w14:textId="77777777" w:rsidR="00FC4B5F" w:rsidRPr="007815BF" w:rsidRDefault="00FC4B5F" w:rsidP="00FC4B5F">
      <w:pPr>
        <w:spacing w:after="0" w:line="276" w:lineRule="auto"/>
        <w:jc w:val="both"/>
        <w:rPr>
          <w:rFonts w:ascii="Times New Roman" w:hAnsi="Times New Roman" w:cs="Times New Roman"/>
          <w:noProof/>
          <w:lang w:val="ru-RU"/>
        </w:rPr>
      </w:pPr>
      <w:r w:rsidRPr="007815BF">
        <w:rPr>
          <w:rFonts w:ascii="Times New Roman" w:hAnsi="Times New Roman" w:cs="Times New Roman"/>
          <w:noProof/>
          <w:lang w:val="ru-RU"/>
        </w:rPr>
        <w:t>________________________________________________________________</w:t>
      </w:r>
    </w:p>
    <w:p w14:paraId="219F43B0" w14:textId="77777777" w:rsidR="00FC4B5F" w:rsidRPr="007815BF" w:rsidRDefault="00FC4B5F" w:rsidP="00FC4B5F">
      <w:pPr>
        <w:spacing w:after="0" w:line="276" w:lineRule="auto"/>
        <w:jc w:val="both"/>
        <w:rPr>
          <w:rFonts w:ascii="Times New Roman" w:hAnsi="Times New Roman" w:cs="Times New Roman"/>
          <w:noProof/>
          <w:lang w:val="ru-RU"/>
        </w:rPr>
      </w:pPr>
      <w:r w:rsidRPr="007815BF">
        <w:rPr>
          <w:rFonts w:ascii="Times New Roman" w:hAnsi="Times New Roman" w:cs="Times New Roman"/>
          <w:noProof/>
          <w:lang w:val="ru-RU"/>
        </w:rPr>
        <w:t>________________________________________________________________</w:t>
      </w:r>
    </w:p>
    <w:p w14:paraId="75F47952" w14:textId="77777777" w:rsidR="00FC4B5F" w:rsidRPr="007815BF" w:rsidRDefault="00FC4B5F" w:rsidP="00FC4B5F">
      <w:pPr>
        <w:spacing w:after="0" w:line="276" w:lineRule="auto"/>
        <w:ind w:firstLine="567"/>
        <w:jc w:val="both"/>
        <w:rPr>
          <w:rFonts w:ascii="Times New Roman" w:hAnsi="Times New Roman" w:cs="Times New Roman"/>
          <w:noProof/>
          <w:szCs w:val="28"/>
          <w:lang w:val="ru-RU"/>
        </w:rPr>
      </w:pPr>
      <w:r w:rsidRPr="007815BF">
        <w:rPr>
          <w:rFonts w:ascii="Times New Roman" w:hAnsi="Times New Roman" w:cs="Times New Roman"/>
          <w:noProof/>
          <w:szCs w:val="28"/>
          <w:lang w:val="ru-RU"/>
        </w:rPr>
        <w:t>СЛУХАЛИ:</w:t>
      </w:r>
    </w:p>
    <w:p w14:paraId="3EDF3C72" w14:textId="77777777" w:rsidR="00FC4B5F" w:rsidRPr="007815BF" w:rsidRDefault="00FC4B5F" w:rsidP="00FC4B5F">
      <w:pPr>
        <w:spacing w:after="0" w:line="276" w:lineRule="auto"/>
        <w:jc w:val="center"/>
        <w:rPr>
          <w:rFonts w:ascii="Times New Roman" w:hAnsi="Times New Roman" w:cs="Times New Roman"/>
          <w:noProof/>
          <w:szCs w:val="28"/>
          <w:lang w:val="ru-RU"/>
        </w:rPr>
      </w:pPr>
      <w:r w:rsidRPr="007815BF">
        <w:rPr>
          <w:rFonts w:ascii="Times New Roman" w:hAnsi="Times New Roman" w:cs="Times New Roman"/>
          <w:noProof/>
          <w:szCs w:val="28"/>
          <w:lang w:val="ru-RU"/>
        </w:rPr>
        <w:t>Затвердження Порядку денного засідання</w:t>
      </w:r>
    </w:p>
    <w:p w14:paraId="151EAC6C" w14:textId="77777777" w:rsidR="00FC4B5F" w:rsidRPr="007815BF" w:rsidRDefault="00FC4B5F" w:rsidP="00FC4B5F">
      <w:pPr>
        <w:spacing w:after="0" w:line="276" w:lineRule="auto"/>
        <w:jc w:val="both"/>
        <w:rPr>
          <w:rFonts w:ascii="Times New Roman" w:hAnsi="Times New Roman" w:cs="Times New Roman"/>
          <w:noProof/>
          <w:szCs w:val="28"/>
          <w:lang w:val="ru-RU"/>
        </w:rPr>
      </w:pPr>
      <w:r w:rsidRPr="007815BF">
        <w:rPr>
          <w:rFonts w:ascii="Times New Roman" w:hAnsi="Times New Roman" w:cs="Times New Roman"/>
          <w:noProof/>
          <w:szCs w:val="28"/>
          <w:lang w:val="ru-RU"/>
        </w:rPr>
        <w:t>________________________________________________________________</w:t>
      </w:r>
    </w:p>
    <w:p w14:paraId="54C957E4" w14:textId="77777777" w:rsidR="00FC4B5F" w:rsidRPr="007815BF" w:rsidRDefault="00FC4B5F" w:rsidP="00FC4B5F">
      <w:pPr>
        <w:spacing w:after="0" w:line="276" w:lineRule="auto"/>
        <w:jc w:val="both"/>
        <w:rPr>
          <w:rFonts w:ascii="Times New Roman" w:hAnsi="Times New Roman" w:cs="Times New Roman"/>
          <w:noProof/>
          <w:szCs w:val="28"/>
          <w:lang w:val="ru-RU"/>
        </w:rPr>
      </w:pPr>
      <w:r w:rsidRPr="007815BF">
        <w:rPr>
          <w:rFonts w:ascii="Times New Roman" w:hAnsi="Times New Roman" w:cs="Times New Roman"/>
          <w:noProof/>
          <w:szCs w:val="28"/>
          <w:lang w:val="ru-RU"/>
        </w:rPr>
        <w:t>________________________________________________________________</w:t>
      </w:r>
    </w:p>
    <w:p w14:paraId="4B3DA98F" w14:textId="77777777" w:rsidR="00FC4B5F" w:rsidRPr="007815BF" w:rsidRDefault="00FC4B5F" w:rsidP="00FC4B5F">
      <w:pPr>
        <w:spacing w:after="0" w:line="276" w:lineRule="auto"/>
        <w:jc w:val="both"/>
        <w:rPr>
          <w:rFonts w:ascii="Times New Roman" w:hAnsi="Times New Roman" w:cs="Times New Roman"/>
          <w:noProof/>
          <w:szCs w:val="28"/>
          <w:lang w:val="ru-RU"/>
        </w:rPr>
      </w:pPr>
      <w:r w:rsidRPr="007815BF">
        <w:rPr>
          <w:rFonts w:ascii="Times New Roman" w:hAnsi="Times New Roman" w:cs="Times New Roman"/>
          <w:noProof/>
          <w:szCs w:val="28"/>
          <w:lang w:val="ru-RU"/>
        </w:rPr>
        <w:t>________________________________________________________________</w:t>
      </w:r>
    </w:p>
    <w:p w14:paraId="179EA3BA" w14:textId="77777777" w:rsidR="00FC4B5F" w:rsidRPr="007815BF" w:rsidRDefault="00FC4B5F" w:rsidP="00FC4B5F">
      <w:pPr>
        <w:spacing w:after="0" w:line="276" w:lineRule="auto"/>
        <w:jc w:val="center"/>
        <w:rPr>
          <w:rFonts w:ascii="Times New Roman" w:hAnsi="Times New Roman" w:cs="Times New Roman"/>
          <w:noProof/>
          <w:szCs w:val="28"/>
          <w:vertAlign w:val="superscript"/>
          <w:lang w:val="ru-RU"/>
        </w:rPr>
      </w:pPr>
      <w:r w:rsidRPr="007815BF">
        <w:rPr>
          <w:rFonts w:ascii="Times New Roman" w:hAnsi="Times New Roman" w:cs="Times New Roman"/>
          <w:noProof/>
          <w:szCs w:val="28"/>
          <w:lang w:val="ru-RU"/>
        </w:rPr>
        <w:t>Розгляд питань Порядку денного засідання</w:t>
      </w:r>
      <w:r w:rsidRPr="007815BF">
        <w:rPr>
          <w:rFonts w:ascii="Times New Roman" w:hAnsi="Times New Roman" w:cs="Times New Roman"/>
          <w:noProof/>
          <w:szCs w:val="28"/>
          <w:vertAlign w:val="superscript"/>
          <w:lang w:val="ru-RU"/>
        </w:rPr>
        <w:t>*</w:t>
      </w:r>
    </w:p>
    <w:p w14:paraId="3BFBC2B4" w14:textId="77777777" w:rsidR="00FC4B5F" w:rsidRPr="007815BF" w:rsidRDefault="00FC4B5F" w:rsidP="00FC4B5F">
      <w:pPr>
        <w:spacing w:after="0" w:line="276" w:lineRule="auto"/>
        <w:jc w:val="both"/>
        <w:rPr>
          <w:rFonts w:ascii="Times New Roman" w:hAnsi="Times New Roman" w:cs="Times New Roman"/>
          <w:noProof/>
          <w:szCs w:val="20"/>
          <w:lang w:val="ru-RU"/>
        </w:rPr>
      </w:pPr>
      <w:r w:rsidRPr="007815BF">
        <w:rPr>
          <w:rFonts w:ascii="Times New Roman" w:hAnsi="Times New Roman" w:cs="Times New Roman"/>
          <w:noProof/>
          <w:lang w:val="ru-RU"/>
        </w:rPr>
        <w:t>________________________________________________________________</w:t>
      </w:r>
    </w:p>
    <w:p w14:paraId="44694CB5" w14:textId="77777777" w:rsidR="00FC4B5F" w:rsidRPr="007815BF" w:rsidRDefault="00FC4B5F" w:rsidP="00FC4B5F">
      <w:pPr>
        <w:spacing w:after="0" w:line="276" w:lineRule="auto"/>
        <w:jc w:val="both"/>
        <w:rPr>
          <w:rFonts w:ascii="Times New Roman" w:hAnsi="Times New Roman" w:cs="Times New Roman"/>
          <w:noProof/>
          <w:lang w:val="ru-RU"/>
        </w:rPr>
      </w:pPr>
      <w:r w:rsidRPr="007815BF">
        <w:rPr>
          <w:rFonts w:ascii="Times New Roman" w:hAnsi="Times New Roman" w:cs="Times New Roman"/>
          <w:noProof/>
          <w:lang w:val="ru-RU"/>
        </w:rPr>
        <w:t>________________________________________________________________</w:t>
      </w:r>
    </w:p>
    <w:p w14:paraId="16B08303" w14:textId="77777777" w:rsidR="00FC4B5F" w:rsidRPr="007815BF" w:rsidRDefault="00FC4B5F" w:rsidP="00FC4B5F">
      <w:pPr>
        <w:spacing w:after="0" w:line="276" w:lineRule="auto"/>
        <w:jc w:val="both"/>
        <w:rPr>
          <w:rFonts w:ascii="Times New Roman" w:hAnsi="Times New Roman" w:cs="Times New Roman"/>
          <w:noProof/>
          <w:lang w:val="ru-RU"/>
        </w:rPr>
      </w:pPr>
      <w:r w:rsidRPr="007815BF">
        <w:rPr>
          <w:rFonts w:ascii="Times New Roman" w:hAnsi="Times New Roman" w:cs="Times New Roman"/>
          <w:noProof/>
          <w:lang w:val="ru-RU"/>
        </w:rPr>
        <w:t>________________________________________________________________</w:t>
      </w:r>
    </w:p>
    <w:p w14:paraId="0C9ED9F8" w14:textId="77777777" w:rsidR="00FC4B5F" w:rsidRPr="007815BF" w:rsidRDefault="00FC4B5F" w:rsidP="00FC4B5F">
      <w:pPr>
        <w:spacing w:after="0" w:line="276" w:lineRule="auto"/>
        <w:ind w:firstLine="567"/>
        <w:rPr>
          <w:rFonts w:ascii="Times New Roman" w:hAnsi="Times New Roman" w:cs="Times New Roman"/>
          <w:noProof/>
          <w:szCs w:val="28"/>
          <w:vertAlign w:val="superscript"/>
          <w:lang w:val="ru-RU"/>
        </w:rPr>
      </w:pPr>
      <w:r w:rsidRPr="007815BF">
        <w:rPr>
          <w:rFonts w:ascii="Times New Roman" w:hAnsi="Times New Roman" w:cs="Times New Roman"/>
          <w:noProof/>
          <w:szCs w:val="28"/>
          <w:lang w:val="ru-RU"/>
        </w:rPr>
        <w:t>Ухвалили рішення* про:</w:t>
      </w:r>
    </w:p>
    <w:p w14:paraId="451CA455" w14:textId="77777777" w:rsidR="00FC4B5F" w:rsidRPr="007815BF" w:rsidRDefault="00FC4B5F" w:rsidP="00FC4B5F">
      <w:pPr>
        <w:spacing w:after="0" w:line="276" w:lineRule="auto"/>
        <w:ind w:firstLine="567"/>
        <w:jc w:val="both"/>
        <w:rPr>
          <w:rFonts w:ascii="Times New Roman" w:hAnsi="Times New Roman" w:cs="Times New Roman"/>
          <w:noProof/>
          <w:szCs w:val="28"/>
          <w:lang w:val="ru-RU"/>
        </w:rPr>
      </w:pPr>
      <w:proofErr w:type="gramStart"/>
      <w:r w:rsidRPr="007815BF">
        <w:rPr>
          <w:rFonts w:ascii="Times New Roman" w:hAnsi="Times New Roman" w:cs="Times New Roman"/>
          <w:noProof/>
          <w:szCs w:val="28"/>
          <w:lang w:val="ru-RU"/>
        </w:rPr>
        <w:t xml:space="preserve">потреби осіб, які вчинили насильство та/або жорстоке поводження з дитиною, стали свідком та/або постраждали від насильства та жорстокого поводження (далі — сторони насильства та/або жорстокого поводження з дитиною), в соціальних та психолого-педагогічних послугах, рекомендації щодо добровільного </w:t>
      </w:r>
      <w:r w:rsidRPr="007815BF">
        <w:rPr>
          <w:rFonts w:ascii="Times New Roman" w:hAnsi="Times New Roman" w:cs="Times New Roman"/>
          <w:noProof/>
          <w:szCs w:val="28"/>
          <w:highlight w:val="white"/>
          <w:lang w:val="ru-RU"/>
        </w:rPr>
        <w:t>проходження особами, які вчинили насильство та жорстоке поводження з дитиною, стали свідком або постраждали в</w:t>
      </w:r>
      <w:proofErr w:type="gramEnd"/>
      <w:r w:rsidRPr="007815BF">
        <w:rPr>
          <w:rFonts w:ascii="Times New Roman" w:hAnsi="Times New Roman" w:cs="Times New Roman"/>
          <w:noProof/>
          <w:szCs w:val="28"/>
          <w:highlight w:val="white"/>
          <w:lang w:val="ru-RU"/>
        </w:rPr>
        <w:t>ід насильства та/або жорстокого поводження, відповідної програми для таких осіб</w:t>
      </w:r>
    </w:p>
    <w:p w14:paraId="76D93548" w14:textId="77777777" w:rsidR="00FC4B5F" w:rsidRPr="007815BF" w:rsidRDefault="00FC4B5F" w:rsidP="00FC4B5F">
      <w:pPr>
        <w:spacing w:after="0" w:line="276" w:lineRule="auto"/>
        <w:jc w:val="both"/>
        <w:rPr>
          <w:rFonts w:ascii="Times New Roman" w:hAnsi="Times New Roman" w:cs="Times New Roman"/>
          <w:noProof/>
          <w:szCs w:val="20"/>
          <w:lang w:val="ru-RU"/>
        </w:rPr>
      </w:pPr>
      <w:r w:rsidRPr="007815BF">
        <w:rPr>
          <w:rFonts w:ascii="Times New Roman" w:hAnsi="Times New Roman" w:cs="Times New Roman"/>
          <w:noProof/>
          <w:lang w:val="ru-RU"/>
        </w:rPr>
        <w:lastRenderedPageBreak/>
        <w:t>________________________________________________________________</w:t>
      </w:r>
    </w:p>
    <w:p w14:paraId="05DDF449" w14:textId="77777777" w:rsidR="00FC4B5F" w:rsidRPr="007815BF" w:rsidRDefault="00FC4B5F" w:rsidP="00FC4B5F">
      <w:pPr>
        <w:spacing w:after="0" w:line="276" w:lineRule="auto"/>
        <w:jc w:val="center"/>
        <w:rPr>
          <w:rFonts w:ascii="Times New Roman" w:hAnsi="Times New Roman" w:cs="Times New Roman"/>
          <w:noProof/>
          <w:lang w:val="ru-RU"/>
        </w:rPr>
      </w:pPr>
      <w:r w:rsidRPr="007815BF">
        <w:rPr>
          <w:rFonts w:ascii="Times New Roman" w:hAnsi="Times New Roman" w:cs="Times New Roman"/>
          <w:noProof/>
          <w:sz w:val="20"/>
          <w:lang w:val="ru-RU"/>
        </w:rPr>
        <w:t>(опис відповідних послуг та відповідальні за їх надання)</w:t>
      </w:r>
    </w:p>
    <w:p w14:paraId="2EF14201" w14:textId="77777777" w:rsidR="00FC4B5F" w:rsidRPr="007815BF" w:rsidRDefault="00FC4B5F" w:rsidP="00FC4B5F">
      <w:pPr>
        <w:spacing w:after="0" w:line="276" w:lineRule="auto"/>
        <w:jc w:val="both"/>
        <w:rPr>
          <w:rFonts w:ascii="Times New Roman" w:hAnsi="Times New Roman" w:cs="Times New Roman"/>
          <w:noProof/>
          <w:sz w:val="20"/>
          <w:lang w:val="ru-RU"/>
        </w:rPr>
      </w:pPr>
      <w:r w:rsidRPr="007815BF">
        <w:rPr>
          <w:rFonts w:ascii="Times New Roman" w:hAnsi="Times New Roman" w:cs="Times New Roman"/>
          <w:noProof/>
          <w:lang w:val="ru-RU"/>
        </w:rPr>
        <w:t>________________________________________________________________;</w:t>
      </w:r>
    </w:p>
    <w:p w14:paraId="787DDDA7" w14:textId="77777777" w:rsidR="00FC4B5F" w:rsidRPr="007815BF" w:rsidRDefault="00FC4B5F" w:rsidP="00FC4B5F">
      <w:pPr>
        <w:spacing w:after="0" w:line="276" w:lineRule="auto"/>
        <w:ind w:firstLine="567"/>
        <w:jc w:val="both"/>
        <w:rPr>
          <w:rFonts w:ascii="Times New Roman" w:hAnsi="Times New Roman" w:cs="Times New Roman"/>
          <w:noProof/>
          <w:sz w:val="28"/>
          <w:lang w:val="ru-RU"/>
        </w:rPr>
      </w:pPr>
      <w:r w:rsidRPr="007815BF">
        <w:rPr>
          <w:rFonts w:ascii="Times New Roman" w:hAnsi="Times New Roman" w:cs="Times New Roman"/>
          <w:noProof/>
          <w:szCs w:val="28"/>
          <w:lang w:val="ru-RU"/>
        </w:rPr>
        <w:t xml:space="preserve">заходи для усунення причин насильства та/або жорстокого поводження з дітьми </w:t>
      </w:r>
      <w:r w:rsidRPr="007815BF">
        <w:rPr>
          <w:rFonts w:ascii="Times New Roman" w:hAnsi="Times New Roman" w:cs="Times New Roman"/>
          <w:noProof/>
          <w:lang w:val="ru-RU"/>
        </w:rPr>
        <w:t>_________________________________________________________</w:t>
      </w:r>
    </w:p>
    <w:p w14:paraId="0FAD3FD7" w14:textId="77777777" w:rsidR="00FC4B5F" w:rsidRPr="007815BF" w:rsidRDefault="00FC4B5F" w:rsidP="00FC4B5F">
      <w:pPr>
        <w:spacing w:after="0" w:line="276" w:lineRule="auto"/>
        <w:jc w:val="center"/>
        <w:rPr>
          <w:rFonts w:ascii="Times New Roman" w:hAnsi="Times New Roman" w:cs="Times New Roman"/>
          <w:noProof/>
          <w:sz w:val="20"/>
          <w:lang w:val="ru-RU"/>
        </w:rPr>
      </w:pPr>
      <w:r w:rsidRPr="007815BF">
        <w:rPr>
          <w:rFonts w:ascii="Times New Roman" w:hAnsi="Times New Roman" w:cs="Times New Roman"/>
          <w:noProof/>
          <w:sz w:val="20"/>
          <w:lang w:val="ru-RU"/>
        </w:rPr>
        <w:t xml:space="preserve">                                               (опис заходів та відповідальні за їх виконання)</w:t>
      </w:r>
    </w:p>
    <w:p w14:paraId="0476CB70" w14:textId="77777777" w:rsidR="00FC4B5F" w:rsidRPr="007815BF" w:rsidRDefault="00FC4B5F" w:rsidP="00FC4B5F">
      <w:pPr>
        <w:spacing w:after="0" w:line="276" w:lineRule="auto"/>
        <w:jc w:val="both"/>
        <w:rPr>
          <w:rFonts w:ascii="Times New Roman" w:hAnsi="Times New Roman" w:cs="Times New Roman"/>
          <w:noProof/>
          <w:sz w:val="28"/>
          <w:szCs w:val="28"/>
          <w:lang w:val="ru-RU"/>
        </w:rPr>
      </w:pPr>
      <w:r w:rsidRPr="007815BF">
        <w:rPr>
          <w:rFonts w:ascii="Times New Roman" w:hAnsi="Times New Roman" w:cs="Times New Roman"/>
          <w:noProof/>
          <w:szCs w:val="28"/>
          <w:lang w:val="ru-RU"/>
        </w:rPr>
        <w:t>________________________________________________________________;</w:t>
      </w:r>
    </w:p>
    <w:p w14:paraId="5C67413B" w14:textId="77777777" w:rsidR="00FC4B5F" w:rsidRPr="007815BF" w:rsidRDefault="00FC4B5F" w:rsidP="00FC4B5F">
      <w:pPr>
        <w:spacing w:after="0" w:line="276" w:lineRule="auto"/>
        <w:ind w:firstLine="426"/>
        <w:jc w:val="both"/>
        <w:rPr>
          <w:rFonts w:ascii="Times New Roman" w:hAnsi="Times New Roman" w:cs="Times New Roman"/>
          <w:noProof/>
          <w:szCs w:val="20"/>
          <w:lang w:val="ru-RU"/>
        </w:rPr>
      </w:pPr>
      <w:r w:rsidRPr="007815BF">
        <w:rPr>
          <w:rFonts w:ascii="Times New Roman" w:hAnsi="Times New Roman" w:cs="Times New Roman"/>
          <w:noProof/>
          <w:szCs w:val="28"/>
          <w:lang w:val="ru-RU"/>
        </w:rPr>
        <w:t xml:space="preserve">заходи впливу щодо сторін насильства та/або жорстокого поводження з дітьми </w:t>
      </w:r>
      <w:r w:rsidRPr="007815BF">
        <w:rPr>
          <w:rFonts w:ascii="Times New Roman" w:hAnsi="Times New Roman" w:cs="Times New Roman"/>
          <w:noProof/>
          <w:lang w:val="ru-RU"/>
        </w:rPr>
        <w:t>__________________________________________________________</w:t>
      </w:r>
    </w:p>
    <w:p w14:paraId="003E6175" w14:textId="77777777" w:rsidR="00FC4B5F" w:rsidRPr="007815BF" w:rsidRDefault="00FC4B5F" w:rsidP="00FC4B5F">
      <w:pPr>
        <w:spacing w:after="0" w:line="276" w:lineRule="auto"/>
        <w:jc w:val="center"/>
        <w:rPr>
          <w:rFonts w:ascii="Times New Roman" w:hAnsi="Times New Roman" w:cs="Times New Roman"/>
          <w:noProof/>
          <w:sz w:val="20"/>
          <w:lang w:val="ru-RU"/>
        </w:rPr>
      </w:pPr>
      <w:r w:rsidRPr="007815BF">
        <w:rPr>
          <w:rFonts w:ascii="Times New Roman" w:hAnsi="Times New Roman" w:cs="Times New Roman"/>
          <w:noProof/>
          <w:sz w:val="20"/>
          <w:lang w:val="ru-RU"/>
        </w:rPr>
        <w:t>(опис заходів та відповідальні за їх виконання)</w:t>
      </w:r>
    </w:p>
    <w:p w14:paraId="742D83FE" w14:textId="77777777" w:rsidR="00FC4B5F" w:rsidRPr="007815BF" w:rsidRDefault="00FC4B5F" w:rsidP="00FC4B5F">
      <w:pPr>
        <w:spacing w:after="0" w:line="276" w:lineRule="auto"/>
        <w:jc w:val="both"/>
        <w:rPr>
          <w:rFonts w:ascii="Times New Roman" w:hAnsi="Times New Roman" w:cs="Times New Roman"/>
          <w:noProof/>
          <w:sz w:val="28"/>
          <w:szCs w:val="28"/>
          <w:lang w:val="ru-RU"/>
        </w:rPr>
      </w:pPr>
      <w:r w:rsidRPr="007815BF">
        <w:rPr>
          <w:rFonts w:ascii="Times New Roman" w:hAnsi="Times New Roman" w:cs="Times New Roman"/>
          <w:noProof/>
          <w:sz w:val="20"/>
          <w:lang w:val="ru-RU"/>
        </w:rPr>
        <w:t>_________________________________________________________________________________________</w:t>
      </w:r>
      <w:r w:rsidRPr="007815BF">
        <w:rPr>
          <w:rFonts w:ascii="Times New Roman" w:hAnsi="Times New Roman" w:cs="Times New Roman"/>
          <w:noProof/>
          <w:szCs w:val="28"/>
          <w:lang w:val="ru-RU"/>
        </w:rPr>
        <w:t>;</w:t>
      </w:r>
    </w:p>
    <w:p w14:paraId="112D93D9" w14:textId="77777777" w:rsidR="00FC4B5F" w:rsidRPr="007815BF" w:rsidRDefault="00FC4B5F" w:rsidP="00FC4B5F">
      <w:pPr>
        <w:spacing w:after="0" w:line="276" w:lineRule="auto"/>
        <w:ind w:firstLine="567"/>
        <w:jc w:val="both"/>
        <w:rPr>
          <w:rFonts w:ascii="Times New Roman" w:hAnsi="Times New Roman" w:cs="Times New Roman"/>
          <w:noProof/>
          <w:szCs w:val="28"/>
          <w:lang w:val="ru-RU"/>
        </w:rPr>
      </w:pPr>
      <w:r w:rsidRPr="007815BF">
        <w:rPr>
          <w:rFonts w:ascii="Times New Roman" w:hAnsi="Times New Roman" w:cs="Times New Roman"/>
          <w:noProof/>
          <w:szCs w:val="28"/>
          <w:lang w:val="ru-RU"/>
        </w:rPr>
        <w:t>рекомендації для працівників суб’єкта щодо заходів із сторонами насильства та/або жорстокого поводження з дитиною ________________________________________________________________</w:t>
      </w:r>
    </w:p>
    <w:p w14:paraId="1C8DB557" w14:textId="77777777" w:rsidR="00FC4B5F" w:rsidRPr="007815BF" w:rsidRDefault="00FC4B5F" w:rsidP="00FC4B5F">
      <w:pPr>
        <w:spacing w:after="0" w:line="276" w:lineRule="auto"/>
        <w:jc w:val="center"/>
        <w:rPr>
          <w:rFonts w:ascii="Times New Roman" w:hAnsi="Times New Roman" w:cs="Times New Roman"/>
          <w:noProof/>
          <w:sz w:val="20"/>
          <w:szCs w:val="20"/>
          <w:lang w:val="ru-RU"/>
        </w:rPr>
      </w:pPr>
      <w:r w:rsidRPr="007815BF">
        <w:rPr>
          <w:rFonts w:ascii="Times New Roman" w:hAnsi="Times New Roman" w:cs="Times New Roman"/>
          <w:noProof/>
          <w:sz w:val="20"/>
          <w:lang w:val="ru-RU"/>
        </w:rPr>
        <w:t>(опис рекомендацій і суб’єктів призначення цих рекомендацій)</w:t>
      </w:r>
    </w:p>
    <w:p w14:paraId="0372855A" w14:textId="77777777" w:rsidR="00FC4B5F" w:rsidRPr="007815BF" w:rsidRDefault="00FC4B5F" w:rsidP="00FC4B5F">
      <w:pPr>
        <w:spacing w:after="0" w:line="276" w:lineRule="auto"/>
        <w:jc w:val="both"/>
        <w:rPr>
          <w:rFonts w:ascii="Times New Roman" w:hAnsi="Times New Roman" w:cs="Times New Roman"/>
          <w:noProof/>
          <w:sz w:val="28"/>
          <w:szCs w:val="28"/>
          <w:lang w:val="ru-RU"/>
        </w:rPr>
      </w:pPr>
      <w:r w:rsidRPr="007815BF">
        <w:rPr>
          <w:rFonts w:ascii="Times New Roman" w:hAnsi="Times New Roman" w:cs="Times New Roman"/>
          <w:noProof/>
          <w:lang w:val="ru-RU"/>
        </w:rPr>
        <w:t>________________________________________________________________;</w:t>
      </w:r>
    </w:p>
    <w:p w14:paraId="5B7290C1" w14:textId="77777777" w:rsidR="00FC4B5F" w:rsidRPr="007815BF" w:rsidRDefault="00FC4B5F" w:rsidP="00FC4B5F">
      <w:pPr>
        <w:spacing w:after="0" w:line="276" w:lineRule="auto"/>
        <w:ind w:firstLine="567"/>
        <w:jc w:val="both"/>
        <w:rPr>
          <w:rFonts w:ascii="Times New Roman" w:hAnsi="Times New Roman" w:cs="Times New Roman"/>
          <w:noProof/>
          <w:szCs w:val="20"/>
          <w:lang w:val="ru-RU"/>
        </w:rPr>
      </w:pPr>
      <w:r w:rsidRPr="007815BF">
        <w:rPr>
          <w:rFonts w:ascii="Times New Roman" w:hAnsi="Times New Roman" w:cs="Times New Roman"/>
          <w:noProof/>
          <w:szCs w:val="28"/>
          <w:lang w:val="ru-RU"/>
        </w:rPr>
        <w:t xml:space="preserve">рекомендації для батьків або інших законних представників дитини, яка стала стороною насильства та/або жорстокого поводження </w:t>
      </w:r>
      <w:r w:rsidRPr="007815BF">
        <w:rPr>
          <w:rFonts w:ascii="Times New Roman" w:hAnsi="Times New Roman" w:cs="Times New Roman"/>
          <w:noProof/>
          <w:lang w:val="ru-RU"/>
        </w:rPr>
        <w:t>________________________________________________________________</w:t>
      </w:r>
    </w:p>
    <w:p w14:paraId="55282BC1" w14:textId="77777777" w:rsidR="00FC4B5F" w:rsidRPr="007815BF" w:rsidRDefault="00FC4B5F" w:rsidP="00FC4B5F">
      <w:pPr>
        <w:spacing w:after="0" w:line="276" w:lineRule="auto"/>
        <w:jc w:val="center"/>
        <w:rPr>
          <w:rFonts w:ascii="Times New Roman" w:hAnsi="Times New Roman" w:cs="Times New Roman"/>
          <w:noProof/>
          <w:sz w:val="20"/>
          <w:lang w:val="ru-RU"/>
        </w:rPr>
      </w:pPr>
      <w:r w:rsidRPr="007815BF">
        <w:rPr>
          <w:rFonts w:ascii="Times New Roman" w:hAnsi="Times New Roman" w:cs="Times New Roman"/>
          <w:noProof/>
          <w:sz w:val="20"/>
          <w:lang w:val="ru-RU"/>
        </w:rPr>
        <w:t>(опис рекомендацій і суб’єктів призначення цих рекомендацій)</w:t>
      </w:r>
    </w:p>
    <w:p w14:paraId="01237DAF" w14:textId="77777777" w:rsidR="00FC4B5F" w:rsidRPr="00FC4B5F" w:rsidRDefault="00FC4B5F" w:rsidP="00FC4B5F">
      <w:pPr>
        <w:spacing w:after="0" w:line="276" w:lineRule="auto"/>
        <w:jc w:val="both"/>
        <w:rPr>
          <w:rFonts w:ascii="Times New Roman" w:hAnsi="Times New Roman" w:cs="Times New Roman"/>
          <w:noProof/>
          <w:sz w:val="28"/>
          <w:lang w:val="en-AU"/>
        </w:rPr>
      </w:pPr>
      <w:r w:rsidRPr="00FC4B5F">
        <w:rPr>
          <w:rFonts w:ascii="Times New Roman" w:hAnsi="Times New Roman" w:cs="Times New Roman"/>
          <w:noProof/>
          <w:lang w:val="en-AU"/>
        </w:rPr>
        <w:t>________________________________________________________________.</w:t>
      </w:r>
    </w:p>
    <w:p w14:paraId="49994BA2" w14:textId="77777777" w:rsidR="00FC4B5F" w:rsidRPr="00FC4B5F" w:rsidRDefault="00FC4B5F" w:rsidP="00FC4B5F">
      <w:pPr>
        <w:spacing w:after="0" w:line="276" w:lineRule="auto"/>
        <w:jc w:val="both"/>
        <w:rPr>
          <w:rFonts w:ascii="Times New Roman" w:hAnsi="Times New Roman" w:cs="Times New Roman"/>
          <w:noProof/>
          <w:lang w:val="en-AU"/>
        </w:rPr>
      </w:pPr>
    </w:p>
    <w:p w14:paraId="18F77460" w14:textId="77777777" w:rsidR="00FC4B5F" w:rsidRPr="00FC4B5F" w:rsidRDefault="00FC4B5F" w:rsidP="00FC4B5F">
      <w:pPr>
        <w:spacing w:after="0" w:line="276" w:lineRule="auto"/>
        <w:jc w:val="both"/>
        <w:rPr>
          <w:rFonts w:ascii="Times New Roman" w:hAnsi="Times New Roman" w:cs="Times New Roman"/>
          <w:noProof/>
          <w:lang w:val="en-AU"/>
        </w:rPr>
      </w:pPr>
    </w:p>
    <w:tbl>
      <w:tblPr>
        <w:tblStyle w:val="af2"/>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4"/>
        <w:gridCol w:w="4714"/>
      </w:tblGrid>
      <w:tr w:rsidR="00FC4B5F" w:rsidRPr="00FC4B5F" w14:paraId="0E6DC612" w14:textId="77777777">
        <w:tc>
          <w:tcPr>
            <w:tcW w:w="4714" w:type="dxa"/>
          </w:tcPr>
          <w:p w14:paraId="683842BE" w14:textId="77777777" w:rsidR="00FC4B5F" w:rsidRPr="00FC4B5F" w:rsidRDefault="00FC4B5F" w:rsidP="00FC4B5F">
            <w:pPr>
              <w:spacing w:line="276" w:lineRule="auto"/>
              <w:jc w:val="both"/>
              <w:rPr>
                <w:noProof/>
                <w:lang w:val="en-AU"/>
              </w:rPr>
            </w:pPr>
            <w:r w:rsidRPr="00FC4B5F">
              <w:rPr>
                <w:noProof/>
                <w:lang w:val="en-AU"/>
              </w:rPr>
              <w:t>Голова комісії</w:t>
            </w:r>
          </w:p>
          <w:p w14:paraId="516551E2" w14:textId="77777777" w:rsidR="00FC4B5F" w:rsidRPr="00FC4B5F" w:rsidRDefault="00FC4B5F" w:rsidP="00FC4B5F">
            <w:pPr>
              <w:spacing w:line="276" w:lineRule="auto"/>
              <w:jc w:val="both"/>
              <w:rPr>
                <w:noProof/>
                <w:lang w:val="en-AU"/>
              </w:rPr>
            </w:pPr>
          </w:p>
        </w:tc>
        <w:tc>
          <w:tcPr>
            <w:tcW w:w="4714" w:type="dxa"/>
            <w:hideMark/>
          </w:tcPr>
          <w:p w14:paraId="3703234B" w14:textId="77777777" w:rsidR="00FC4B5F" w:rsidRPr="00FC4B5F" w:rsidRDefault="00FC4B5F" w:rsidP="00FC4B5F">
            <w:pPr>
              <w:spacing w:line="276" w:lineRule="auto"/>
              <w:jc w:val="center"/>
              <w:rPr>
                <w:noProof/>
                <w:lang w:val="en-AU"/>
              </w:rPr>
            </w:pPr>
            <w:r w:rsidRPr="00FC4B5F">
              <w:rPr>
                <w:noProof/>
                <w:lang w:val="en-AU"/>
              </w:rPr>
              <w:t>_________________________</w:t>
            </w:r>
            <w:r w:rsidRPr="00FC4B5F">
              <w:rPr>
                <w:noProof/>
                <w:lang w:val="en-AU"/>
              </w:rPr>
              <w:br/>
            </w:r>
            <w:r w:rsidRPr="00FC4B5F">
              <w:rPr>
                <w:noProof/>
                <w:sz w:val="20"/>
                <w:lang w:val="en-AU"/>
              </w:rPr>
              <w:t>(власне ім’я, прізвище)</w:t>
            </w:r>
          </w:p>
        </w:tc>
      </w:tr>
      <w:tr w:rsidR="00FC4B5F" w:rsidRPr="00FC4B5F" w14:paraId="6A8FEC55" w14:textId="77777777">
        <w:tc>
          <w:tcPr>
            <w:tcW w:w="4714" w:type="dxa"/>
            <w:hideMark/>
          </w:tcPr>
          <w:p w14:paraId="24546181" w14:textId="77777777" w:rsidR="00FC4B5F" w:rsidRPr="00FC4B5F" w:rsidRDefault="00FC4B5F" w:rsidP="00FC4B5F">
            <w:pPr>
              <w:spacing w:line="276" w:lineRule="auto"/>
              <w:jc w:val="both"/>
              <w:rPr>
                <w:noProof/>
                <w:lang w:val="en-AU"/>
              </w:rPr>
            </w:pPr>
            <w:r w:rsidRPr="00FC4B5F">
              <w:rPr>
                <w:noProof/>
                <w:szCs w:val="28"/>
                <w:lang w:val="en-AU"/>
              </w:rPr>
              <w:t>Секретар комісії</w:t>
            </w:r>
          </w:p>
        </w:tc>
        <w:tc>
          <w:tcPr>
            <w:tcW w:w="4714" w:type="dxa"/>
            <w:hideMark/>
          </w:tcPr>
          <w:p w14:paraId="542D57D8" w14:textId="77777777" w:rsidR="00FC4B5F" w:rsidRPr="00FC4B5F" w:rsidRDefault="00FC4B5F" w:rsidP="00FC4B5F">
            <w:pPr>
              <w:spacing w:line="276" w:lineRule="auto"/>
              <w:jc w:val="center"/>
              <w:rPr>
                <w:noProof/>
                <w:lang w:val="en-AU"/>
              </w:rPr>
            </w:pPr>
            <w:r w:rsidRPr="00FC4B5F">
              <w:rPr>
                <w:noProof/>
                <w:lang w:val="en-AU"/>
              </w:rPr>
              <w:t>_________________________</w:t>
            </w:r>
            <w:r w:rsidRPr="00FC4B5F">
              <w:rPr>
                <w:noProof/>
                <w:lang w:val="en-AU"/>
              </w:rPr>
              <w:br/>
            </w:r>
            <w:r w:rsidRPr="00FC4B5F">
              <w:rPr>
                <w:noProof/>
                <w:sz w:val="20"/>
                <w:lang w:val="en-AU"/>
              </w:rPr>
              <w:t>(власне ім’я, прізвище)</w:t>
            </w:r>
          </w:p>
        </w:tc>
      </w:tr>
    </w:tbl>
    <w:p w14:paraId="2E6A642D" w14:textId="77777777" w:rsidR="00FC4B5F" w:rsidRPr="00FC4B5F" w:rsidRDefault="00FC4B5F" w:rsidP="00FC4B5F">
      <w:pPr>
        <w:spacing w:after="0" w:line="276" w:lineRule="auto"/>
        <w:jc w:val="both"/>
        <w:rPr>
          <w:rFonts w:ascii="Times New Roman" w:hAnsi="Times New Roman" w:cs="Times New Roman"/>
          <w:noProof/>
          <w:sz w:val="20"/>
          <w:szCs w:val="20"/>
          <w:lang w:val="en-AU"/>
        </w:rPr>
      </w:pPr>
      <w:r w:rsidRPr="00FC4B5F">
        <w:rPr>
          <w:rFonts w:ascii="Times New Roman" w:hAnsi="Times New Roman" w:cs="Times New Roman"/>
          <w:noProof/>
          <w:sz w:val="20"/>
          <w:lang w:val="en-AU"/>
        </w:rPr>
        <w:t>_____________________</w:t>
      </w:r>
      <w:r w:rsidRPr="00FC4B5F">
        <w:rPr>
          <w:rFonts w:ascii="Times New Roman" w:hAnsi="Times New Roman" w:cs="Times New Roman"/>
          <w:noProof/>
          <w:sz w:val="20"/>
          <w:lang w:val="en-AU"/>
        </w:rPr>
        <w:br/>
        <w:t xml:space="preserve"> * Розділ доповнюється окремими сторінками.</w:t>
      </w:r>
    </w:p>
    <w:p w14:paraId="0C5963CC" w14:textId="77777777" w:rsidR="001D3D07" w:rsidRPr="00FC4B5F" w:rsidRDefault="001D3D07" w:rsidP="00FC4B5F">
      <w:pPr>
        <w:pStyle w:val="ae"/>
        <w:spacing w:before="0" w:beforeAutospacing="0" w:after="0" w:afterAutospacing="0" w:line="276" w:lineRule="auto"/>
        <w:jc w:val="center"/>
        <w:rPr>
          <w:sz w:val="26"/>
          <w:szCs w:val="26"/>
        </w:rPr>
      </w:pPr>
    </w:p>
    <w:sectPr w:rsidR="001D3D07" w:rsidRPr="00FC4B5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9628C"/>
    <w:multiLevelType w:val="multilevel"/>
    <w:tmpl w:val="E2BE3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296B3F"/>
    <w:multiLevelType w:val="multilevel"/>
    <w:tmpl w:val="5D424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1BE52EC"/>
    <w:multiLevelType w:val="multilevel"/>
    <w:tmpl w:val="D1C04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7AC656E"/>
    <w:multiLevelType w:val="multilevel"/>
    <w:tmpl w:val="02A25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0CF5D1C"/>
    <w:multiLevelType w:val="multilevel"/>
    <w:tmpl w:val="B07E4A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6415253"/>
    <w:multiLevelType w:val="multilevel"/>
    <w:tmpl w:val="1988D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C5504FA"/>
    <w:multiLevelType w:val="multilevel"/>
    <w:tmpl w:val="4F20D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1B650D4"/>
    <w:multiLevelType w:val="multilevel"/>
    <w:tmpl w:val="143A3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724298F"/>
    <w:multiLevelType w:val="multilevel"/>
    <w:tmpl w:val="3AF67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E435B3B"/>
    <w:multiLevelType w:val="multilevel"/>
    <w:tmpl w:val="4DA2D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3986FEC"/>
    <w:multiLevelType w:val="multilevel"/>
    <w:tmpl w:val="E1285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5F465C9"/>
    <w:multiLevelType w:val="multilevel"/>
    <w:tmpl w:val="4B182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8BB699C"/>
    <w:multiLevelType w:val="multilevel"/>
    <w:tmpl w:val="B26EB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9D658F1"/>
    <w:multiLevelType w:val="multilevel"/>
    <w:tmpl w:val="B0C87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2E302F8"/>
    <w:multiLevelType w:val="multilevel"/>
    <w:tmpl w:val="0A827E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5A67FB8"/>
    <w:multiLevelType w:val="multilevel"/>
    <w:tmpl w:val="344A4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BF7531E"/>
    <w:multiLevelType w:val="multilevel"/>
    <w:tmpl w:val="F13E7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23B3C99"/>
    <w:multiLevelType w:val="multilevel"/>
    <w:tmpl w:val="16F2A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5A073FD"/>
    <w:multiLevelType w:val="multilevel"/>
    <w:tmpl w:val="57220A2C"/>
    <w:lvl w:ilvl="0">
      <w:start w:val="1"/>
      <w:numFmt w:val="decimal"/>
      <w:lvlText w:val="%1."/>
      <w:lvlJc w:val="left"/>
      <w:pPr>
        <w:tabs>
          <w:tab w:val="num" w:pos="720"/>
        </w:tabs>
        <w:ind w:left="720" w:hanging="360"/>
      </w:pPr>
    </w:lvl>
    <w:lvl w:ilvl="1">
      <w:start w:val="2"/>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BAF66BB"/>
    <w:multiLevelType w:val="multilevel"/>
    <w:tmpl w:val="A4E22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1E70666"/>
    <w:multiLevelType w:val="multilevel"/>
    <w:tmpl w:val="4404C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AB25598"/>
    <w:multiLevelType w:val="multilevel"/>
    <w:tmpl w:val="E97E4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B3B64CD"/>
    <w:multiLevelType w:val="multilevel"/>
    <w:tmpl w:val="B13E0D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B6937A1"/>
    <w:multiLevelType w:val="multilevel"/>
    <w:tmpl w:val="CD0E3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EA3114E"/>
    <w:multiLevelType w:val="multilevel"/>
    <w:tmpl w:val="2EE67B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4"/>
  </w:num>
  <w:num w:numId="2">
    <w:abstractNumId w:val="12"/>
  </w:num>
  <w:num w:numId="3">
    <w:abstractNumId w:val="15"/>
  </w:num>
  <w:num w:numId="4">
    <w:abstractNumId w:val="1"/>
  </w:num>
  <w:num w:numId="5">
    <w:abstractNumId w:val="17"/>
  </w:num>
  <w:num w:numId="6">
    <w:abstractNumId w:val="5"/>
  </w:num>
  <w:num w:numId="7">
    <w:abstractNumId w:val="2"/>
  </w:num>
  <w:num w:numId="8">
    <w:abstractNumId w:val="8"/>
  </w:num>
  <w:num w:numId="9">
    <w:abstractNumId w:val="16"/>
  </w:num>
  <w:num w:numId="10">
    <w:abstractNumId w:val="0"/>
  </w:num>
  <w:num w:numId="11">
    <w:abstractNumId w:val="6"/>
  </w:num>
  <w:num w:numId="12">
    <w:abstractNumId w:val="13"/>
  </w:num>
  <w:num w:numId="13">
    <w:abstractNumId w:val="22"/>
  </w:num>
  <w:num w:numId="14">
    <w:abstractNumId w:val="21"/>
  </w:num>
  <w:num w:numId="15">
    <w:abstractNumId w:val="4"/>
  </w:num>
  <w:num w:numId="16">
    <w:abstractNumId w:val="18"/>
  </w:num>
  <w:num w:numId="17">
    <w:abstractNumId w:val="20"/>
  </w:num>
  <w:num w:numId="18">
    <w:abstractNumId w:val="11"/>
  </w:num>
  <w:num w:numId="19">
    <w:abstractNumId w:val="10"/>
  </w:num>
  <w:num w:numId="20">
    <w:abstractNumId w:val="9"/>
  </w:num>
  <w:num w:numId="21">
    <w:abstractNumId w:val="19"/>
  </w:num>
  <w:num w:numId="22">
    <w:abstractNumId w:val="23"/>
  </w:num>
  <w:num w:numId="23">
    <w:abstractNumId w:val="7"/>
  </w:num>
  <w:num w:numId="24">
    <w:abstractNumId w:val="3"/>
  </w:num>
  <w:num w:numId="25">
    <w:abstractNumId w:val="1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5679"/>
    <w:rsid w:val="000443D1"/>
    <w:rsid w:val="00134E7D"/>
    <w:rsid w:val="001A13E1"/>
    <w:rsid w:val="001D3D07"/>
    <w:rsid w:val="001F0A72"/>
    <w:rsid w:val="0023146A"/>
    <w:rsid w:val="0027558F"/>
    <w:rsid w:val="00285679"/>
    <w:rsid w:val="002E1D67"/>
    <w:rsid w:val="00486059"/>
    <w:rsid w:val="00496DA6"/>
    <w:rsid w:val="004A2EEC"/>
    <w:rsid w:val="004D67FC"/>
    <w:rsid w:val="00540866"/>
    <w:rsid w:val="005472BC"/>
    <w:rsid w:val="00595F04"/>
    <w:rsid w:val="005C794F"/>
    <w:rsid w:val="00613FA1"/>
    <w:rsid w:val="00614105"/>
    <w:rsid w:val="00643D7E"/>
    <w:rsid w:val="006771D0"/>
    <w:rsid w:val="00682044"/>
    <w:rsid w:val="00684407"/>
    <w:rsid w:val="006C1BFE"/>
    <w:rsid w:val="007815BF"/>
    <w:rsid w:val="00784E59"/>
    <w:rsid w:val="008019D7"/>
    <w:rsid w:val="00812D1A"/>
    <w:rsid w:val="00846D36"/>
    <w:rsid w:val="00850FBE"/>
    <w:rsid w:val="008B5F7A"/>
    <w:rsid w:val="008E090B"/>
    <w:rsid w:val="00966627"/>
    <w:rsid w:val="00A061A3"/>
    <w:rsid w:val="00A40197"/>
    <w:rsid w:val="00A91FCE"/>
    <w:rsid w:val="00AB6A2B"/>
    <w:rsid w:val="00AE68E2"/>
    <w:rsid w:val="00B977A2"/>
    <w:rsid w:val="00BB492E"/>
    <w:rsid w:val="00BC5097"/>
    <w:rsid w:val="00BD02E6"/>
    <w:rsid w:val="00C22D74"/>
    <w:rsid w:val="00C257EA"/>
    <w:rsid w:val="00C304C0"/>
    <w:rsid w:val="00CD44EB"/>
    <w:rsid w:val="00D12765"/>
    <w:rsid w:val="00D80B07"/>
    <w:rsid w:val="00DA0B33"/>
    <w:rsid w:val="00DD3A18"/>
    <w:rsid w:val="00E4384B"/>
    <w:rsid w:val="00ED6CAD"/>
    <w:rsid w:val="00EE1DF6"/>
    <w:rsid w:val="00F34418"/>
    <w:rsid w:val="00FC4B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C3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856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2856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nhideWhenUsed/>
    <w:qFormat/>
    <w:rsid w:val="0028567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8567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8567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8567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8567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8567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8567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8567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28567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rsid w:val="0028567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8567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8567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8567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85679"/>
    <w:rPr>
      <w:rFonts w:eastAsiaTheme="majorEastAsia" w:cstheme="majorBidi"/>
      <w:color w:val="595959" w:themeColor="text1" w:themeTint="A6"/>
    </w:rPr>
  </w:style>
  <w:style w:type="character" w:customStyle="1" w:styleId="80">
    <w:name w:val="Заголовок 8 Знак"/>
    <w:basedOn w:val="a0"/>
    <w:link w:val="8"/>
    <w:uiPriority w:val="9"/>
    <w:semiHidden/>
    <w:rsid w:val="0028567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85679"/>
    <w:rPr>
      <w:rFonts w:eastAsiaTheme="majorEastAsia" w:cstheme="majorBidi"/>
      <w:color w:val="272727" w:themeColor="text1" w:themeTint="D8"/>
    </w:rPr>
  </w:style>
  <w:style w:type="paragraph" w:styleId="a3">
    <w:name w:val="Title"/>
    <w:basedOn w:val="a"/>
    <w:next w:val="a"/>
    <w:link w:val="a4"/>
    <w:uiPriority w:val="10"/>
    <w:qFormat/>
    <w:rsid w:val="002856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28567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85679"/>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285679"/>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85679"/>
    <w:pPr>
      <w:spacing w:before="160"/>
      <w:jc w:val="center"/>
    </w:pPr>
    <w:rPr>
      <w:i/>
      <w:iCs/>
      <w:color w:val="404040" w:themeColor="text1" w:themeTint="BF"/>
    </w:rPr>
  </w:style>
  <w:style w:type="character" w:customStyle="1" w:styleId="a8">
    <w:name w:val="Цитація Знак"/>
    <w:basedOn w:val="a0"/>
    <w:link w:val="a7"/>
    <w:uiPriority w:val="29"/>
    <w:rsid w:val="00285679"/>
    <w:rPr>
      <w:i/>
      <w:iCs/>
      <w:color w:val="404040" w:themeColor="text1" w:themeTint="BF"/>
    </w:rPr>
  </w:style>
  <w:style w:type="paragraph" w:styleId="a9">
    <w:name w:val="List Paragraph"/>
    <w:basedOn w:val="a"/>
    <w:uiPriority w:val="34"/>
    <w:qFormat/>
    <w:rsid w:val="00285679"/>
    <w:pPr>
      <w:ind w:left="720"/>
      <w:contextualSpacing/>
    </w:pPr>
  </w:style>
  <w:style w:type="character" w:styleId="aa">
    <w:name w:val="Intense Emphasis"/>
    <w:basedOn w:val="a0"/>
    <w:uiPriority w:val="21"/>
    <w:qFormat/>
    <w:rsid w:val="00285679"/>
    <w:rPr>
      <w:i/>
      <w:iCs/>
      <w:color w:val="2F5496" w:themeColor="accent1" w:themeShade="BF"/>
    </w:rPr>
  </w:style>
  <w:style w:type="paragraph" w:styleId="ab">
    <w:name w:val="Intense Quote"/>
    <w:basedOn w:val="a"/>
    <w:next w:val="a"/>
    <w:link w:val="ac"/>
    <w:uiPriority w:val="30"/>
    <w:qFormat/>
    <w:rsid w:val="002856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285679"/>
    <w:rPr>
      <w:i/>
      <w:iCs/>
      <w:color w:val="2F5496" w:themeColor="accent1" w:themeShade="BF"/>
    </w:rPr>
  </w:style>
  <w:style w:type="character" w:styleId="ad">
    <w:name w:val="Intense Reference"/>
    <w:basedOn w:val="a0"/>
    <w:uiPriority w:val="32"/>
    <w:qFormat/>
    <w:rsid w:val="00285679"/>
    <w:rPr>
      <w:b/>
      <w:bCs/>
      <w:smallCaps/>
      <w:color w:val="2F5496" w:themeColor="accent1" w:themeShade="BF"/>
      <w:spacing w:val="5"/>
    </w:rPr>
  </w:style>
  <w:style w:type="paragraph" w:styleId="ae">
    <w:name w:val="Normal (Web)"/>
    <w:basedOn w:val="a"/>
    <w:uiPriority w:val="99"/>
    <w:unhideWhenUsed/>
    <w:rsid w:val="00EE1DF6"/>
    <w:pPr>
      <w:spacing w:before="100" w:beforeAutospacing="1" w:after="100" w:afterAutospacing="1" w:line="240" w:lineRule="auto"/>
    </w:pPr>
    <w:rPr>
      <w:rFonts w:ascii="Times New Roman" w:eastAsia="Times New Roman" w:hAnsi="Times New Roman" w:cs="Times New Roman"/>
      <w:kern w:val="0"/>
      <w:lang w:eastAsia="uk-UA"/>
      <w14:ligatures w14:val="none"/>
    </w:rPr>
  </w:style>
  <w:style w:type="character" w:styleId="af">
    <w:name w:val="Strong"/>
    <w:basedOn w:val="a0"/>
    <w:uiPriority w:val="22"/>
    <w:qFormat/>
    <w:rsid w:val="00EE1DF6"/>
    <w:rPr>
      <w:b/>
      <w:bCs/>
    </w:rPr>
  </w:style>
  <w:style w:type="paragraph" w:customStyle="1" w:styleId="pdq2pgselectionanchorcontainer">
    <w:name w:val="pdq2pg_selectionanchorcontainer"/>
    <w:basedOn w:val="a"/>
    <w:rsid w:val="005C794F"/>
    <w:pPr>
      <w:spacing w:before="100" w:beforeAutospacing="1" w:after="100" w:afterAutospacing="1" w:line="240" w:lineRule="auto"/>
    </w:pPr>
    <w:rPr>
      <w:rFonts w:ascii="Times New Roman" w:eastAsia="Times New Roman" w:hAnsi="Times New Roman" w:cs="Times New Roman"/>
      <w:kern w:val="0"/>
      <w:lang w:eastAsia="uk-UA"/>
      <w14:ligatures w14:val="none"/>
    </w:rPr>
  </w:style>
  <w:style w:type="paragraph" w:customStyle="1" w:styleId="af0">
    <w:name w:val="Нормальний текст"/>
    <w:basedOn w:val="a"/>
    <w:rsid w:val="001D3D07"/>
    <w:pPr>
      <w:spacing w:before="120" w:after="0" w:line="240" w:lineRule="auto"/>
      <w:ind w:firstLine="567"/>
    </w:pPr>
    <w:rPr>
      <w:rFonts w:ascii="Times New Roman" w:eastAsia="Times New Roman" w:hAnsi="Times New Roman" w:cs="Times New Roman"/>
      <w:kern w:val="0"/>
      <w:sz w:val="28"/>
      <w:szCs w:val="20"/>
      <w:lang w:eastAsia="uk-UA"/>
      <w14:ligatures w14:val="none"/>
    </w:rPr>
  </w:style>
  <w:style w:type="paragraph" w:customStyle="1" w:styleId="af1">
    <w:name w:val="Назва документа"/>
    <w:basedOn w:val="a"/>
    <w:next w:val="af0"/>
    <w:rsid w:val="001D3D07"/>
    <w:pPr>
      <w:keepNext/>
      <w:keepLines/>
      <w:spacing w:before="240" w:after="240" w:line="240" w:lineRule="auto"/>
      <w:jc w:val="center"/>
    </w:pPr>
    <w:rPr>
      <w:rFonts w:ascii="Times New Roman" w:eastAsia="Times New Roman" w:hAnsi="Times New Roman" w:cs="Times New Roman"/>
      <w:b/>
      <w:kern w:val="0"/>
      <w:sz w:val="28"/>
      <w:szCs w:val="20"/>
      <w:lang w:eastAsia="uk-UA"/>
      <w14:ligatures w14:val="none"/>
    </w:rPr>
  </w:style>
  <w:style w:type="table" w:styleId="af2">
    <w:name w:val="Table Grid"/>
    <w:basedOn w:val="a1"/>
    <w:rsid w:val="001D3D07"/>
    <w:pPr>
      <w:spacing w:after="0" w:line="240" w:lineRule="auto"/>
    </w:pPr>
    <w:rPr>
      <w:rFonts w:ascii="Times New Roman" w:eastAsia="Times New Roman" w:hAnsi="Times New Roman" w:cs="Times New Roman"/>
      <w:kern w:val="0"/>
      <w:sz w:val="28"/>
      <w:szCs w:val="20"/>
      <w:lang w:eastAsia="uk-U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856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2856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nhideWhenUsed/>
    <w:qFormat/>
    <w:rsid w:val="0028567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8567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8567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8567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8567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8567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8567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8567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28567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rsid w:val="0028567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8567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8567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8567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85679"/>
    <w:rPr>
      <w:rFonts w:eastAsiaTheme="majorEastAsia" w:cstheme="majorBidi"/>
      <w:color w:val="595959" w:themeColor="text1" w:themeTint="A6"/>
    </w:rPr>
  </w:style>
  <w:style w:type="character" w:customStyle="1" w:styleId="80">
    <w:name w:val="Заголовок 8 Знак"/>
    <w:basedOn w:val="a0"/>
    <w:link w:val="8"/>
    <w:uiPriority w:val="9"/>
    <w:semiHidden/>
    <w:rsid w:val="0028567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85679"/>
    <w:rPr>
      <w:rFonts w:eastAsiaTheme="majorEastAsia" w:cstheme="majorBidi"/>
      <w:color w:val="272727" w:themeColor="text1" w:themeTint="D8"/>
    </w:rPr>
  </w:style>
  <w:style w:type="paragraph" w:styleId="a3">
    <w:name w:val="Title"/>
    <w:basedOn w:val="a"/>
    <w:next w:val="a"/>
    <w:link w:val="a4"/>
    <w:uiPriority w:val="10"/>
    <w:qFormat/>
    <w:rsid w:val="002856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28567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85679"/>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285679"/>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85679"/>
    <w:pPr>
      <w:spacing w:before="160"/>
      <w:jc w:val="center"/>
    </w:pPr>
    <w:rPr>
      <w:i/>
      <w:iCs/>
      <w:color w:val="404040" w:themeColor="text1" w:themeTint="BF"/>
    </w:rPr>
  </w:style>
  <w:style w:type="character" w:customStyle="1" w:styleId="a8">
    <w:name w:val="Цитація Знак"/>
    <w:basedOn w:val="a0"/>
    <w:link w:val="a7"/>
    <w:uiPriority w:val="29"/>
    <w:rsid w:val="00285679"/>
    <w:rPr>
      <w:i/>
      <w:iCs/>
      <w:color w:val="404040" w:themeColor="text1" w:themeTint="BF"/>
    </w:rPr>
  </w:style>
  <w:style w:type="paragraph" w:styleId="a9">
    <w:name w:val="List Paragraph"/>
    <w:basedOn w:val="a"/>
    <w:uiPriority w:val="34"/>
    <w:qFormat/>
    <w:rsid w:val="00285679"/>
    <w:pPr>
      <w:ind w:left="720"/>
      <w:contextualSpacing/>
    </w:pPr>
  </w:style>
  <w:style w:type="character" w:styleId="aa">
    <w:name w:val="Intense Emphasis"/>
    <w:basedOn w:val="a0"/>
    <w:uiPriority w:val="21"/>
    <w:qFormat/>
    <w:rsid w:val="00285679"/>
    <w:rPr>
      <w:i/>
      <w:iCs/>
      <w:color w:val="2F5496" w:themeColor="accent1" w:themeShade="BF"/>
    </w:rPr>
  </w:style>
  <w:style w:type="paragraph" w:styleId="ab">
    <w:name w:val="Intense Quote"/>
    <w:basedOn w:val="a"/>
    <w:next w:val="a"/>
    <w:link w:val="ac"/>
    <w:uiPriority w:val="30"/>
    <w:qFormat/>
    <w:rsid w:val="002856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285679"/>
    <w:rPr>
      <w:i/>
      <w:iCs/>
      <w:color w:val="2F5496" w:themeColor="accent1" w:themeShade="BF"/>
    </w:rPr>
  </w:style>
  <w:style w:type="character" w:styleId="ad">
    <w:name w:val="Intense Reference"/>
    <w:basedOn w:val="a0"/>
    <w:uiPriority w:val="32"/>
    <w:qFormat/>
    <w:rsid w:val="00285679"/>
    <w:rPr>
      <w:b/>
      <w:bCs/>
      <w:smallCaps/>
      <w:color w:val="2F5496" w:themeColor="accent1" w:themeShade="BF"/>
      <w:spacing w:val="5"/>
    </w:rPr>
  </w:style>
  <w:style w:type="paragraph" w:styleId="ae">
    <w:name w:val="Normal (Web)"/>
    <w:basedOn w:val="a"/>
    <w:uiPriority w:val="99"/>
    <w:unhideWhenUsed/>
    <w:rsid w:val="00EE1DF6"/>
    <w:pPr>
      <w:spacing w:before="100" w:beforeAutospacing="1" w:after="100" w:afterAutospacing="1" w:line="240" w:lineRule="auto"/>
    </w:pPr>
    <w:rPr>
      <w:rFonts w:ascii="Times New Roman" w:eastAsia="Times New Roman" w:hAnsi="Times New Roman" w:cs="Times New Roman"/>
      <w:kern w:val="0"/>
      <w:lang w:eastAsia="uk-UA"/>
      <w14:ligatures w14:val="none"/>
    </w:rPr>
  </w:style>
  <w:style w:type="character" w:styleId="af">
    <w:name w:val="Strong"/>
    <w:basedOn w:val="a0"/>
    <w:uiPriority w:val="22"/>
    <w:qFormat/>
    <w:rsid w:val="00EE1DF6"/>
    <w:rPr>
      <w:b/>
      <w:bCs/>
    </w:rPr>
  </w:style>
  <w:style w:type="paragraph" w:customStyle="1" w:styleId="pdq2pgselectionanchorcontainer">
    <w:name w:val="pdq2pg_selectionanchorcontainer"/>
    <w:basedOn w:val="a"/>
    <w:rsid w:val="005C794F"/>
    <w:pPr>
      <w:spacing w:before="100" w:beforeAutospacing="1" w:after="100" w:afterAutospacing="1" w:line="240" w:lineRule="auto"/>
    </w:pPr>
    <w:rPr>
      <w:rFonts w:ascii="Times New Roman" w:eastAsia="Times New Roman" w:hAnsi="Times New Roman" w:cs="Times New Roman"/>
      <w:kern w:val="0"/>
      <w:lang w:eastAsia="uk-UA"/>
      <w14:ligatures w14:val="none"/>
    </w:rPr>
  </w:style>
  <w:style w:type="paragraph" w:customStyle="1" w:styleId="af0">
    <w:name w:val="Нормальний текст"/>
    <w:basedOn w:val="a"/>
    <w:rsid w:val="001D3D07"/>
    <w:pPr>
      <w:spacing w:before="120" w:after="0" w:line="240" w:lineRule="auto"/>
      <w:ind w:firstLine="567"/>
    </w:pPr>
    <w:rPr>
      <w:rFonts w:ascii="Times New Roman" w:eastAsia="Times New Roman" w:hAnsi="Times New Roman" w:cs="Times New Roman"/>
      <w:kern w:val="0"/>
      <w:sz w:val="28"/>
      <w:szCs w:val="20"/>
      <w:lang w:eastAsia="uk-UA"/>
      <w14:ligatures w14:val="none"/>
    </w:rPr>
  </w:style>
  <w:style w:type="paragraph" w:customStyle="1" w:styleId="af1">
    <w:name w:val="Назва документа"/>
    <w:basedOn w:val="a"/>
    <w:next w:val="af0"/>
    <w:rsid w:val="001D3D07"/>
    <w:pPr>
      <w:keepNext/>
      <w:keepLines/>
      <w:spacing w:before="240" w:after="240" w:line="240" w:lineRule="auto"/>
      <w:jc w:val="center"/>
    </w:pPr>
    <w:rPr>
      <w:rFonts w:ascii="Times New Roman" w:eastAsia="Times New Roman" w:hAnsi="Times New Roman" w:cs="Times New Roman"/>
      <w:b/>
      <w:kern w:val="0"/>
      <w:sz w:val="28"/>
      <w:szCs w:val="20"/>
      <w:lang w:eastAsia="uk-UA"/>
      <w14:ligatures w14:val="none"/>
    </w:rPr>
  </w:style>
  <w:style w:type="table" w:styleId="af2">
    <w:name w:val="Table Grid"/>
    <w:basedOn w:val="a1"/>
    <w:rsid w:val="001D3D07"/>
    <w:pPr>
      <w:spacing w:after="0" w:line="240" w:lineRule="auto"/>
    </w:pPr>
    <w:rPr>
      <w:rFonts w:ascii="Times New Roman" w:eastAsia="Times New Roman" w:hAnsi="Times New Roman" w:cs="Times New Roman"/>
      <w:kern w:val="0"/>
      <w:sz w:val="28"/>
      <w:szCs w:val="20"/>
      <w:lang w:eastAsia="uk-U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355</TotalTime>
  <Pages>1</Pages>
  <Words>42791</Words>
  <Characters>24391</Characters>
  <Application>Microsoft Office Word</Application>
  <DocSecurity>0</DocSecurity>
  <Lines>203</Lines>
  <Paragraphs>134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67048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Раїса Колісник</dc:creator>
  <cp:keywords/>
  <dc:description/>
  <cp:lastModifiedBy>Laptopchik</cp:lastModifiedBy>
  <cp:revision>20</cp:revision>
  <dcterms:created xsi:type="dcterms:W3CDTF">2026-08-06T05:47:00Z</dcterms:created>
  <dcterms:modified xsi:type="dcterms:W3CDTF">2026-09-08T06:05:00Z</dcterms:modified>
</cp:coreProperties>
</file>